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4EE5" w:rsidRPr="00BD42D5" w:rsidRDefault="00444EE5" w:rsidP="00621042">
      <w:pPr>
        <w:pStyle w:val="Encabezado"/>
        <w:tabs>
          <w:tab w:val="clear" w:pos="4252"/>
          <w:tab w:val="clear" w:pos="8504"/>
        </w:tabs>
        <w:jc w:val="right"/>
        <w:rPr>
          <w:rFonts w:asciiTheme="minorHAnsi" w:hAnsiTheme="minorHAnsi"/>
          <w:b/>
          <w:sz w:val="20"/>
          <w:szCs w:val="20"/>
        </w:rPr>
      </w:pPr>
    </w:p>
    <w:p w:rsidR="00C365D0" w:rsidRPr="00BD42D5" w:rsidRDefault="00B72D8A" w:rsidP="00621042">
      <w:pPr>
        <w:pStyle w:val="Encabezado"/>
        <w:tabs>
          <w:tab w:val="clear" w:pos="4252"/>
          <w:tab w:val="clear" w:pos="8504"/>
        </w:tabs>
        <w:jc w:val="right"/>
        <w:rPr>
          <w:rFonts w:asciiTheme="minorHAnsi" w:hAnsiTheme="minorHAnsi"/>
          <w:b/>
          <w:sz w:val="18"/>
          <w:szCs w:val="18"/>
        </w:rPr>
      </w:pPr>
      <w:r w:rsidRPr="00BD42D5">
        <w:rPr>
          <w:rFonts w:asciiTheme="minorHAnsi" w:hAnsiTheme="minorHAnsi"/>
          <w:b/>
          <w:sz w:val="18"/>
          <w:szCs w:val="18"/>
        </w:rPr>
        <w:t>Administración General de</w:t>
      </w:r>
      <w:r w:rsidR="00BA4208" w:rsidRPr="00BD42D5">
        <w:rPr>
          <w:rFonts w:asciiTheme="minorHAnsi" w:hAnsiTheme="minorHAnsi"/>
          <w:b/>
          <w:sz w:val="18"/>
          <w:szCs w:val="18"/>
        </w:rPr>
        <w:t xml:space="preserve"> Aduanas</w:t>
      </w:r>
      <w:r w:rsidR="00735EF1" w:rsidRPr="00BD42D5">
        <w:rPr>
          <w:rFonts w:asciiTheme="minorHAnsi" w:hAnsiTheme="minorHAnsi"/>
          <w:sz w:val="18"/>
          <w:szCs w:val="18"/>
        </w:rPr>
        <w:t xml:space="preserve"> </w:t>
      </w:r>
    </w:p>
    <w:p w:rsidR="00B72D8A" w:rsidRPr="00BD42D5" w:rsidRDefault="00BA4208" w:rsidP="00621042">
      <w:pPr>
        <w:pStyle w:val="Encabezado"/>
        <w:tabs>
          <w:tab w:val="clear" w:pos="4252"/>
          <w:tab w:val="clear" w:pos="8504"/>
        </w:tabs>
        <w:jc w:val="right"/>
        <w:rPr>
          <w:rFonts w:asciiTheme="minorHAnsi" w:hAnsiTheme="minorHAnsi"/>
          <w:b/>
          <w:sz w:val="18"/>
          <w:szCs w:val="18"/>
        </w:rPr>
      </w:pPr>
      <w:r w:rsidRPr="00BD42D5">
        <w:rPr>
          <w:rFonts w:asciiTheme="minorHAnsi" w:hAnsiTheme="minorHAnsi"/>
          <w:b/>
          <w:sz w:val="18"/>
          <w:szCs w:val="18"/>
        </w:rPr>
        <w:t>Administración Central de Planeación y Coordinación Estratégica Aduanera</w:t>
      </w:r>
      <w:r w:rsidR="00735EF1" w:rsidRPr="00BD42D5">
        <w:rPr>
          <w:rFonts w:asciiTheme="minorHAnsi" w:hAnsiTheme="minorHAnsi"/>
          <w:b/>
          <w:sz w:val="18"/>
          <w:szCs w:val="18"/>
        </w:rPr>
        <w:t xml:space="preserve"> </w:t>
      </w:r>
    </w:p>
    <w:p w:rsidR="00B72D8A" w:rsidRPr="00BD42D5" w:rsidRDefault="00B72D8A" w:rsidP="00621042">
      <w:pPr>
        <w:pStyle w:val="Encabezado"/>
        <w:tabs>
          <w:tab w:val="clear" w:pos="4252"/>
          <w:tab w:val="clear" w:pos="8504"/>
        </w:tabs>
        <w:jc w:val="right"/>
        <w:rPr>
          <w:rFonts w:asciiTheme="minorHAnsi" w:hAnsiTheme="minorHAnsi"/>
          <w:b/>
          <w:sz w:val="18"/>
          <w:szCs w:val="18"/>
        </w:rPr>
      </w:pPr>
      <w:r w:rsidRPr="00BD42D5">
        <w:rPr>
          <w:rFonts w:asciiTheme="minorHAnsi" w:hAnsiTheme="minorHAnsi"/>
          <w:b/>
          <w:sz w:val="18"/>
          <w:szCs w:val="18"/>
        </w:rPr>
        <w:t>Administración de</w:t>
      </w:r>
      <w:r w:rsidR="00BA4208" w:rsidRPr="00BD42D5">
        <w:rPr>
          <w:rFonts w:asciiTheme="minorHAnsi" w:hAnsiTheme="minorHAnsi"/>
          <w:b/>
          <w:sz w:val="18"/>
          <w:szCs w:val="18"/>
        </w:rPr>
        <w:t xml:space="preserve"> Planeación y Coordinación Estratégica Aduanera</w:t>
      </w:r>
    </w:p>
    <w:p w:rsidR="0063535A" w:rsidRPr="00BD42D5" w:rsidRDefault="0063535A" w:rsidP="00621042">
      <w:pPr>
        <w:pStyle w:val="Encabezado"/>
        <w:tabs>
          <w:tab w:val="clear" w:pos="4252"/>
          <w:tab w:val="clear" w:pos="8504"/>
        </w:tabs>
        <w:jc w:val="right"/>
        <w:rPr>
          <w:rFonts w:asciiTheme="minorHAnsi" w:hAnsiTheme="minorHAnsi"/>
          <w:sz w:val="18"/>
          <w:szCs w:val="18"/>
        </w:rPr>
      </w:pPr>
    </w:p>
    <w:p w:rsidR="00526537" w:rsidRPr="00BD42D5" w:rsidRDefault="00526537" w:rsidP="00621042">
      <w:pPr>
        <w:pStyle w:val="Encabezado"/>
        <w:tabs>
          <w:tab w:val="clear" w:pos="4252"/>
          <w:tab w:val="clear" w:pos="8504"/>
        </w:tabs>
        <w:jc w:val="right"/>
        <w:rPr>
          <w:rFonts w:asciiTheme="minorHAnsi" w:hAnsiTheme="minorHAnsi"/>
          <w:sz w:val="18"/>
          <w:szCs w:val="18"/>
        </w:rPr>
      </w:pPr>
    </w:p>
    <w:p w:rsidR="00526537" w:rsidRPr="00BD42D5" w:rsidRDefault="00526537" w:rsidP="00621042">
      <w:pPr>
        <w:pStyle w:val="Encabezado"/>
        <w:tabs>
          <w:tab w:val="clear" w:pos="4252"/>
          <w:tab w:val="clear" w:pos="8504"/>
        </w:tabs>
        <w:jc w:val="right"/>
        <w:rPr>
          <w:rFonts w:asciiTheme="minorHAnsi" w:hAnsiTheme="minorHAnsi"/>
          <w:sz w:val="18"/>
          <w:szCs w:val="18"/>
        </w:rPr>
      </w:pPr>
    </w:p>
    <w:p w:rsidR="00526537" w:rsidRDefault="00526537" w:rsidP="00526537">
      <w:pPr>
        <w:pStyle w:val="Titulo14N"/>
        <w:rPr>
          <w:rFonts w:asciiTheme="minorHAnsi" w:hAnsiTheme="minorHAnsi"/>
        </w:rPr>
      </w:pPr>
      <w:bookmarkStart w:id="0" w:name="_Toc308452917"/>
      <w:bookmarkStart w:id="1" w:name="_Toc308453144"/>
      <w:bookmarkStart w:id="2" w:name="_Toc308454021"/>
      <w:bookmarkStart w:id="3" w:name="_Toc308454339"/>
      <w:bookmarkStart w:id="4" w:name="_Toc309412289"/>
      <w:r w:rsidRPr="00BD42D5">
        <w:rPr>
          <w:rFonts w:asciiTheme="minorHAnsi" w:hAnsiTheme="minorHAnsi"/>
        </w:rPr>
        <w:t>Manual de Usuario</w:t>
      </w:r>
      <w:bookmarkEnd w:id="0"/>
      <w:bookmarkEnd w:id="1"/>
      <w:bookmarkEnd w:id="2"/>
      <w:bookmarkEnd w:id="3"/>
      <w:bookmarkEnd w:id="4"/>
      <w:r w:rsidR="003D762B">
        <w:rPr>
          <w:rFonts w:asciiTheme="minorHAnsi" w:hAnsiTheme="minorHAnsi"/>
        </w:rPr>
        <w:t xml:space="preserve"> Web </w:t>
      </w:r>
      <w:proofErr w:type="spellStart"/>
      <w:r w:rsidR="003D762B">
        <w:rPr>
          <w:rFonts w:asciiTheme="minorHAnsi" w:hAnsiTheme="minorHAnsi"/>
        </w:rPr>
        <w:t>Service</w:t>
      </w:r>
      <w:proofErr w:type="spellEnd"/>
      <w:r w:rsidR="003D762B">
        <w:rPr>
          <w:rFonts w:asciiTheme="minorHAnsi" w:hAnsiTheme="minorHAnsi"/>
        </w:rPr>
        <w:t xml:space="preserve">  </w:t>
      </w:r>
      <w:proofErr w:type="spellStart"/>
      <w:r w:rsidR="003D762B">
        <w:rPr>
          <w:rFonts w:asciiTheme="minorHAnsi" w:hAnsiTheme="minorHAnsi"/>
        </w:rPr>
        <w:t>SAGARPA</w:t>
      </w:r>
      <w:proofErr w:type="spellEnd"/>
      <w:r w:rsidR="003D762B">
        <w:rPr>
          <w:rFonts w:asciiTheme="minorHAnsi" w:hAnsiTheme="minorHAnsi"/>
        </w:rPr>
        <w:t xml:space="preserve"> </w:t>
      </w:r>
    </w:p>
    <w:p w:rsidR="0064047D" w:rsidRPr="00BD42D5" w:rsidRDefault="0064047D" w:rsidP="00526537">
      <w:pPr>
        <w:pStyle w:val="Titulo14N"/>
        <w:rPr>
          <w:rFonts w:asciiTheme="minorHAnsi" w:hAnsiTheme="minorHAnsi"/>
        </w:rPr>
      </w:pPr>
      <w:r>
        <w:rPr>
          <w:rFonts w:asciiTheme="minorHAnsi" w:hAnsiTheme="minorHAnsi"/>
        </w:rPr>
        <w:t>Revisión documental</w:t>
      </w:r>
      <w:r w:rsidR="000F1D2C">
        <w:rPr>
          <w:rFonts w:asciiTheme="minorHAnsi" w:hAnsiTheme="minorHAnsi"/>
        </w:rPr>
        <w:t xml:space="preserve"> e Inspección física de</w:t>
      </w:r>
      <w:r>
        <w:rPr>
          <w:rFonts w:asciiTheme="minorHAnsi" w:hAnsiTheme="minorHAnsi"/>
        </w:rPr>
        <w:t xml:space="preserve"> Fitosanitario, Zoosanitario y Acuícola  </w:t>
      </w:r>
    </w:p>
    <w:p w:rsidR="00526537" w:rsidRPr="0064047D" w:rsidRDefault="00526537" w:rsidP="00526537">
      <w:pPr>
        <w:rPr>
          <w:rFonts w:asciiTheme="minorHAnsi" w:hAnsiTheme="minorHAnsi"/>
        </w:rPr>
      </w:pPr>
    </w:p>
    <w:p w:rsidR="00526537" w:rsidRPr="00BD42D5" w:rsidRDefault="00526537" w:rsidP="00526537">
      <w:pPr>
        <w:rPr>
          <w:rFonts w:asciiTheme="minorHAnsi" w:hAnsiTheme="minorHAnsi"/>
          <w:lang w:val="es-MX"/>
        </w:rPr>
      </w:pPr>
    </w:p>
    <w:p w:rsidR="00526537" w:rsidRPr="00BD42D5" w:rsidRDefault="00526537" w:rsidP="00526537">
      <w:pPr>
        <w:rPr>
          <w:rFonts w:asciiTheme="minorHAnsi" w:hAnsiTheme="minorHAnsi"/>
          <w:lang w:val="es-MX"/>
        </w:rPr>
      </w:pPr>
    </w:p>
    <w:p w:rsidR="00526537" w:rsidRPr="00BD42D5" w:rsidRDefault="00526537" w:rsidP="00526537">
      <w:pPr>
        <w:pStyle w:val="TDC2"/>
        <w:rPr>
          <w:rFonts w:asciiTheme="minorHAnsi" w:hAnsiTheme="minorHAnsi"/>
          <w:noProof/>
          <w:sz w:val="22"/>
          <w:szCs w:val="22"/>
          <w:lang w:val="es-MX" w:eastAsia="es-MX"/>
        </w:rPr>
      </w:pPr>
      <w:r w:rsidRPr="00BD42D5">
        <w:rPr>
          <w:rFonts w:asciiTheme="minorHAnsi" w:hAnsiTheme="minorHAnsi"/>
          <w:lang w:val="es-MX"/>
        </w:rPr>
        <w:t xml:space="preserve">   </w:t>
      </w:r>
    </w:p>
    <w:p w:rsidR="00526537" w:rsidRPr="00BD42D5" w:rsidRDefault="00526537" w:rsidP="00526537">
      <w:pPr>
        <w:rPr>
          <w:rFonts w:asciiTheme="minorHAnsi" w:hAnsiTheme="minorHAnsi"/>
          <w:lang w:val="es-MX"/>
        </w:rPr>
      </w:pPr>
      <w:r w:rsidRPr="00BD42D5">
        <w:rPr>
          <w:rFonts w:asciiTheme="minorHAnsi" w:hAnsiTheme="minorHAnsi"/>
          <w:lang w:val="es-MX"/>
        </w:rPr>
        <w:br w:type="page"/>
      </w:r>
    </w:p>
    <w:p w:rsidR="00526537" w:rsidRPr="00BD42D5" w:rsidRDefault="00526537" w:rsidP="00526537">
      <w:pPr>
        <w:spacing w:line="360" w:lineRule="auto"/>
        <w:rPr>
          <w:rFonts w:asciiTheme="minorHAnsi" w:hAnsiTheme="minorHAnsi" w:cs="Arial"/>
          <w:b/>
          <w:lang w:val="es-MX"/>
        </w:rPr>
      </w:pPr>
    </w:p>
    <w:p w:rsidR="00526537" w:rsidRPr="00BD42D5" w:rsidRDefault="00526537" w:rsidP="00526537">
      <w:pPr>
        <w:spacing w:line="360" w:lineRule="auto"/>
        <w:rPr>
          <w:rFonts w:asciiTheme="minorHAnsi" w:hAnsiTheme="minorHAnsi" w:cs="Arial"/>
          <w:b/>
          <w:lang w:val="es-MX"/>
        </w:rPr>
      </w:pPr>
      <w:r w:rsidRPr="00BD42D5">
        <w:rPr>
          <w:rFonts w:asciiTheme="minorHAnsi" w:hAnsiTheme="minorHAnsi" w:cs="Arial"/>
          <w:b/>
          <w:lang w:val="es-MX"/>
        </w:rPr>
        <w:t>Introducción</w:t>
      </w:r>
    </w:p>
    <w:p w:rsidR="00526537" w:rsidRPr="00BD42D5" w:rsidRDefault="00526537" w:rsidP="00526537">
      <w:pPr>
        <w:pStyle w:val="Prrafodelista"/>
        <w:numPr>
          <w:ilvl w:val="0"/>
          <w:numId w:val="14"/>
        </w:numPr>
        <w:spacing w:after="200" w:line="360" w:lineRule="auto"/>
        <w:jc w:val="both"/>
        <w:rPr>
          <w:rFonts w:cs="Arial"/>
          <w:lang w:val="es-MX"/>
        </w:rPr>
      </w:pPr>
      <w:r w:rsidRPr="00BD42D5">
        <w:rPr>
          <w:rFonts w:cs="Arial"/>
          <w:lang w:val="es-MX"/>
        </w:rPr>
        <w:t xml:space="preserve">El objetivo de este manual es dar a conocer la manera de operar mediante el web Service  </w:t>
      </w:r>
    </w:p>
    <w:p w:rsidR="00526537" w:rsidRPr="00BD42D5" w:rsidRDefault="00526537" w:rsidP="00526537">
      <w:pPr>
        <w:rPr>
          <w:rFonts w:asciiTheme="minorHAnsi" w:hAnsiTheme="minorHAnsi"/>
          <w:lang w:val="es-MX"/>
        </w:rPr>
      </w:pPr>
    </w:p>
    <w:p w:rsidR="00526537" w:rsidRPr="00BD42D5" w:rsidRDefault="00526537" w:rsidP="00EC2FB4">
      <w:pPr>
        <w:spacing w:line="360" w:lineRule="auto"/>
        <w:rPr>
          <w:rFonts w:asciiTheme="minorHAnsi" w:hAnsiTheme="minorHAnsi" w:cs="Arial"/>
          <w:b/>
          <w:lang w:val="es-MX"/>
        </w:rPr>
      </w:pPr>
      <w:r w:rsidRPr="00BD42D5">
        <w:rPr>
          <w:rFonts w:asciiTheme="minorHAnsi" w:hAnsiTheme="minorHAnsi" w:cs="Arial"/>
          <w:b/>
          <w:lang w:val="es-MX"/>
        </w:rPr>
        <w:t>Involucrados</w:t>
      </w:r>
    </w:p>
    <w:p w:rsidR="00526537" w:rsidRPr="00BD42D5" w:rsidRDefault="00526537" w:rsidP="00526537">
      <w:pPr>
        <w:pStyle w:val="Prrafodelista"/>
        <w:numPr>
          <w:ilvl w:val="0"/>
          <w:numId w:val="14"/>
        </w:numPr>
        <w:spacing w:after="200" w:line="360" w:lineRule="auto"/>
        <w:jc w:val="both"/>
        <w:rPr>
          <w:rFonts w:cs="Arial"/>
          <w:lang w:val="es-MX"/>
        </w:rPr>
      </w:pPr>
      <w:r w:rsidRPr="00BD42D5">
        <w:rPr>
          <w:rFonts w:cs="Arial"/>
          <w:lang w:val="es-MX"/>
        </w:rPr>
        <w:t>Los Agentes Aduanales. Es un individuo autorizado por el SAT mediante una patente para promover por cuenta ajena el despacho de mercancías en los diferentes regímenes aduaneros previstos en la ley aduanera.</w:t>
      </w:r>
    </w:p>
    <w:p w:rsidR="00526537" w:rsidRPr="00876075" w:rsidRDefault="00526537" w:rsidP="00526537">
      <w:pPr>
        <w:pStyle w:val="Prrafodelista"/>
        <w:numPr>
          <w:ilvl w:val="0"/>
          <w:numId w:val="14"/>
        </w:numPr>
        <w:spacing w:after="200" w:line="360" w:lineRule="auto"/>
        <w:jc w:val="both"/>
        <w:rPr>
          <w:rFonts w:cs="Arial"/>
          <w:lang w:val="es-MX"/>
        </w:rPr>
      </w:pPr>
      <w:r w:rsidRPr="00BD42D5">
        <w:rPr>
          <w:rFonts w:cs="Arial"/>
          <w:lang w:val="es-MX"/>
        </w:rPr>
        <w:t>Web Service.</w:t>
      </w:r>
      <w:r w:rsidR="00876075">
        <w:rPr>
          <w:lang w:val="es-ES"/>
        </w:rPr>
        <w:t xml:space="preserve"> </w:t>
      </w:r>
      <w:r w:rsidR="00876075" w:rsidRPr="00876075">
        <w:rPr>
          <w:rFonts w:cs="Arial"/>
          <w:lang w:val="es-MX"/>
        </w:rPr>
        <w:t xml:space="preserve">(en inglés, Web Service o Web </w:t>
      </w:r>
      <w:proofErr w:type="spellStart"/>
      <w:r w:rsidR="00876075" w:rsidRPr="00876075">
        <w:rPr>
          <w:rFonts w:cs="Arial"/>
          <w:lang w:val="es-MX"/>
        </w:rPr>
        <w:t>services</w:t>
      </w:r>
      <w:proofErr w:type="spellEnd"/>
      <w:r w:rsidR="00876075" w:rsidRPr="00876075">
        <w:rPr>
          <w:rFonts w:cs="Arial"/>
          <w:lang w:val="es-MX"/>
        </w:rPr>
        <w:t>) es una tecnología que utiliza un conjunto de protocolos y estándares que sirven para intercambiar datos entre aplicaciones</w:t>
      </w:r>
      <w:r w:rsidRPr="00876075">
        <w:rPr>
          <w:rFonts w:cs="Arial"/>
          <w:lang w:val="es-MX"/>
        </w:rPr>
        <w:t xml:space="preserve">. </w:t>
      </w:r>
    </w:p>
    <w:p w:rsidR="00526537" w:rsidRPr="00BD42D5" w:rsidRDefault="00526537" w:rsidP="00526537">
      <w:pPr>
        <w:pStyle w:val="Prrafodelista"/>
        <w:numPr>
          <w:ilvl w:val="0"/>
          <w:numId w:val="14"/>
        </w:numPr>
        <w:spacing w:after="200" w:line="360" w:lineRule="auto"/>
        <w:jc w:val="both"/>
        <w:rPr>
          <w:rFonts w:cs="Arial"/>
          <w:lang w:val="es-MX"/>
        </w:rPr>
      </w:pPr>
      <w:proofErr w:type="spellStart"/>
      <w:r w:rsidRPr="00BD42D5">
        <w:rPr>
          <w:rFonts w:cs="Arial"/>
          <w:lang w:val="es-MX"/>
        </w:rPr>
        <w:t>SAGARPA-SENASICA</w:t>
      </w:r>
      <w:proofErr w:type="spellEnd"/>
      <w:r w:rsidRPr="00BD42D5">
        <w:rPr>
          <w:rFonts w:cs="Arial"/>
          <w:lang w:val="es-MX"/>
        </w:rPr>
        <w:t>.</w:t>
      </w:r>
    </w:p>
    <w:p w:rsidR="00526537" w:rsidRPr="00BD42D5" w:rsidRDefault="00526537" w:rsidP="00526537">
      <w:pPr>
        <w:rPr>
          <w:rFonts w:asciiTheme="minorHAnsi" w:hAnsiTheme="minorHAnsi" w:cs="Arial"/>
          <w:b/>
          <w:lang w:val="es-MX"/>
        </w:rPr>
      </w:pPr>
    </w:p>
    <w:p w:rsidR="00654280" w:rsidRPr="00BD42D5" w:rsidRDefault="00654280" w:rsidP="00654280">
      <w:pPr>
        <w:spacing w:line="360" w:lineRule="auto"/>
        <w:rPr>
          <w:rFonts w:asciiTheme="minorHAnsi" w:hAnsiTheme="minorHAnsi" w:cs="Arial"/>
          <w:b/>
          <w:lang w:val="es-MX"/>
        </w:rPr>
      </w:pPr>
      <w:r w:rsidRPr="00BD42D5">
        <w:rPr>
          <w:rFonts w:asciiTheme="minorHAnsi" w:hAnsiTheme="minorHAnsi" w:cs="Arial"/>
          <w:b/>
          <w:lang w:val="es-MX"/>
        </w:rPr>
        <w:t xml:space="preserve">Para registrar  trámites  por medio del web </w:t>
      </w:r>
      <w:r w:rsidR="00EC2FB4" w:rsidRPr="00BD42D5">
        <w:rPr>
          <w:rFonts w:asciiTheme="minorHAnsi" w:hAnsiTheme="minorHAnsi" w:cs="Arial"/>
          <w:b/>
          <w:lang w:val="es-MX"/>
        </w:rPr>
        <w:t xml:space="preserve">Service </w:t>
      </w:r>
      <w:r w:rsidRPr="00BD42D5">
        <w:rPr>
          <w:rFonts w:asciiTheme="minorHAnsi" w:hAnsiTheme="minorHAnsi" w:cs="Arial"/>
          <w:b/>
          <w:lang w:val="es-MX"/>
        </w:rPr>
        <w:t xml:space="preserve"> es necesario considerar los siguientes puntos: </w:t>
      </w:r>
    </w:p>
    <w:p w:rsidR="00654280" w:rsidRPr="00BD42D5" w:rsidRDefault="00654280" w:rsidP="00654280">
      <w:pPr>
        <w:pStyle w:val="Prrafodelista"/>
        <w:numPr>
          <w:ilvl w:val="0"/>
          <w:numId w:val="14"/>
        </w:numPr>
        <w:spacing w:after="200" w:line="360" w:lineRule="auto"/>
        <w:jc w:val="both"/>
        <w:rPr>
          <w:rFonts w:cs="Arial"/>
          <w:lang w:val="es-MX"/>
        </w:rPr>
      </w:pPr>
      <w:r w:rsidRPr="00BD42D5">
        <w:rPr>
          <w:rFonts w:cs="Arial"/>
          <w:lang w:val="es-MX"/>
        </w:rPr>
        <w:t xml:space="preserve"> Estar registrado</w:t>
      </w:r>
      <w:r w:rsidR="00EC2FB4" w:rsidRPr="00BD42D5">
        <w:rPr>
          <w:rFonts w:cs="Arial"/>
          <w:lang w:val="es-MX"/>
        </w:rPr>
        <w:t xml:space="preserve"> en la venta</w:t>
      </w:r>
      <w:r w:rsidR="00876075">
        <w:rPr>
          <w:rFonts w:cs="Arial"/>
          <w:lang w:val="es-MX"/>
        </w:rPr>
        <w:t>nilla única</w:t>
      </w:r>
    </w:p>
    <w:p w:rsidR="00654280" w:rsidRPr="00BD42D5" w:rsidRDefault="00654280" w:rsidP="00654280">
      <w:pPr>
        <w:pStyle w:val="Prrafodelista"/>
        <w:numPr>
          <w:ilvl w:val="0"/>
          <w:numId w:val="14"/>
        </w:numPr>
        <w:spacing w:after="200" w:line="360" w:lineRule="auto"/>
        <w:jc w:val="both"/>
        <w:rPr>
          <w:rFonts w:cs="Arial"/>
          <w:lang w:val="es-MX"/>
        </w:rPr>
      </w:pPr>
      <w:r w:rsidRPr="00BD42D5">
        <w:rPr>
          <w:rFonts w:cs="Arial"/>
          <w:lang w:val="es-MX"/>
        </w:rPr>
        <w:t xml:space="preserve"> Tener fiel activa </w:t>
      </w:r>
      <w:r w:rsidR="00876075">
        <w:rPr>
          <w:rFonts w:cs="Arial"/>
          <w:lang w:val="es-MX"/>
        </w:rPr>
        <w:t xml:space="preserve">y vigente </w:t>
      </w:r>
    </w:p>
    <w:p w:rsidR="00EC2FB4" w:rsidRPr="00BD42D5" w:rsidRDefault="00EC2FB4" w:rsidP="00654280">
      <w:pPr>
        <w:pStyle w:val="Prrafodelista"/>
        <w:numPr>
          <w:ilvl w:val="0"/>
          <w:numId w:val="14"/>
        </w:numPr>
        <w:spacing w:after="200" w:line="360" w:lineRule="auto"/>
        <w:jc w:val="both"/>
        <w:rPr>
          <w:rFonts w:cs="Arial"/>
          <w:lang w:val="es-MX"/>
        </w:rPr>
      </w:pPr>
      <w:r w:rsidRPr="00BD42D5">
        <w:rPr>
          <w:rFonts w:cs="Arial"/>
          <w:lang w:val="es-MX"/>
        </w:rPr>
        <w:t>Contar con la Clave para el envío de archivos mediante Servicios Web</w:t>
      </w:r>
    </w:p>
    <w:p w:rsidR="00460621" w:rsidRPr="00BD42D5" w:rsidRDefault="00460621" w:rsidP="00654280">
      <w:pPr>
        <w:pStyle w:val="Prrafodelista"/>
        <w:numPr>
          <w:ilvl w:val="0"/>
          <w:numId w:val="14"/>
        </w:numPr>
        <w:spacing w:after="200" w:line="360" w:lineRule="auto"/>
        <w:jc w:val="both"/>
        <w:rPr>
          <w:rFonts w:cs="Arial"/>
          <w:lang w:val="es-MX"/>
        </w:rPr>
      </w:pPr>
      <w:r w:rsidRPr="00BD42D5">
        <w:rPr>
          <w:rFonts w:cs="Arial"/>
          <w:lang w:val="es-MX"/>
        </w:rPr>
        <w:t xml:space="preserve">Tener una relación de encargo conferido </w:t>
      </w:r>
      <w:r w:rsidR="00876075">
        <w:rPr>
          <w:rFonts w:cs="Arial"/>
          <w:lang w:val="es-MX"/>
        </w:rPr>
        <w:t>con el Importador</w:t>
      </w:r>
    </w:p>
    <w:p w:rsidR="00654280" w:rsidRPr="00BD42D5" w:rsidRDefault="00654280" w:rsidP="00460621">
      <w:pPr>
        <w:pStyle w:val="Prrafodelista"/>
        <w:numPr>
          <w:ilvl w:val="0"/>
          <w:numId w:val="14"/>
        </w:numPr>
        <w:spacing w:after="200" w:line="360" w:lineRule="auto"/>
        <w:jc w:val="both"/>
        <w:rPr>
          <w:rFonts w:cs="Arial"/>
          <w:lang w:val="es-MX"/>
        </w:rPr>
      </w:pPr>
      <w:r w:rsidRPr="00BD42D5">
        <w:rPr>
          <w:rFonts w:cs="Arial"/>
          <w:lang w:val="es-MX"/>
        </w:rPr>
        <w:t xml:space="preserve"> La información a enviar debe ser por medio de un archivo XML</w:t>
      </w:r>
    </w:p>
    <w:p w:rsidR="00654280" w:rsidRPr="00BD42D5" w:rsidRDefault="00654280" w:rsidP="00654280">
      <w:pPr>
        <w:pStyle w:val="Prrafodelista"/>
        <w:numPr>
          <w:ilvl w:val="0"/>
          <w:numId w:val="14"/>
        </w:numPr>
        <w:spacing w:after="200" w:line="360" w:lineRule="auto"/>
        <w:jc w:val="both"/>
        <w:rPr>
          <w:rFonts w:cs="Arial"/>
          <w:lang w:val="es-MX"/>
        </w:rPr>
      </w:pPr>
      <w:r w:rsidRPr="00BD42D5">
        <w:rPr>
          <w:rFonts w:cs="Arial"/>
          <w:lang w:val="es-MX"/>
        </w:rPr>
        <w:t xml:space="preserve"> La información debe de estar firmada mediante</w:t>
      </w:r>
      <w:r w:rsidR="00460621" w:rsidRPr="00BD42D5">
        <w:rPr>
          <w:rFonts w:cs="Arial"/>
          <w:lang w:val="es-MX"/>
        </w:rPr>
        <w:t xml:space="preserve"> la</w:t>
      </w:r>
      <w:r w:rsidRPr="00BD42D5">
        <w:rPr>
          <w:rFonts w:cs="Arial"/>
          <w:lang w:val="es-MX"/>
        </w:rPr>
        <w:t xml:space="preserve"> Firma Electrónica Avanzada</w:t>
      </w:r>
      <w:r w:rsidR="00460621" w:rsidRPr="00BD42D5">
        <w:rPr>
          <w:rFonts w:cs="Arial"/>
          <w:lang w:val="es-MX"/>
        </w:rPr>
        <w:t xml:space="preserve"> de Agente Aduanal </w:t>
      </w:r>
      <w:r w:rsidRPr="00BD42D5">
        <w:rPr>
          <w:rFonts w:cs="Arial"/>
          <w:lang w:val="es-MX"/>
        </w:rPr>
        <w:t xml:space="preserve"> </w:t>
      </w:r>
    </w:p>
    <w:p w:rsidR="00654280" w:rsidRPr="00BD42D5" w:rsidRDefault="00654280" w:rsidP="00654280">
      <w:pPr>
        <w:pStyle w:val="Prrafodelista"/>
        <w:numPr>
          <w:ilvl w:val="0"/>
          <w:numId w:val="14"/>
        </w:numPr>
        <w:spacing w:after="200" w:line="360" w:lineRule="auto"/>
        <w:jc w:val="both"/>
        <w:rPr>
          <w:rFonts w:cs="Arial"/>
          <w:lang w:val="es-MX"/>
        </w:rPr>
      </w:pPr>
      <w:r w:rsidRPr="00BD42D5">
        <w:rPr>
          <w:rFonts w:cs="Arial"/>
          <w:lang w:val="es-MX"/>
        </w:rPr>
        <w:t xml:space="preserve"> Contar con un</w:t>
      </w:r>
      <w:r w:rsidR="00876075">
        <w:rPr>
          <w:rFonts w:cs="Arial"/>
          <w:lang w:val="es-MX"/>
        </w:rPr>
        <w:t xml:space="preserve"> desarrollo informático para el envió de la información  </w:t>
      </w:r>
    </w:p>
    <w:p w:rsidR="00526537" w:rsidRPr="00BD42D5" w:rsidRDefault="00526537" w:rsidP="00EC2FB4">
      <w:pPr>
        <w:pStyle w:val="Prrafodelista"/>
        <w:spacing w:after="200" w:line="360" w:lineRule="auto"/>
        <w:ind w:left="390"/>
        <w:jc w:val="both"/>
        <w:rPr>
          <w:rFonts w:cs="Arial"/>
          <w:lang w:val="es-MX"/>
        </w:rPr>
      </w:pPr>
    </w:p>
    <w:p w:rsidR="00526537" w:rsidRPr="00BD42D5" w:rsidRDefault="00526537" w:rsidP="00526537">
      <w:pPr>
        <w:rPr>
          <w:rFonts w:asciiTheme="minorHAnsi" w:hAnsiTheme="minorHAnsi" w:cs="Arial"/>
          <w:b/>
          <w:lang w:val="es-MX"/>
        </w:rPr>
      </w:pPr>
    </w:p>
    <w:p w:rsidR="00526537" w:rsidRPr="00BD42D5" w:rsidRDefault="00526537" w:rsidP="00526537">
      <w:pPr>
        <w:rPr>
          <w:rFonts w:asciiTheme="minorHAnsi" w:hAnsiTheme="minorHAnsi" w:cs="Arial"/>
          <w:b/>
          <w:lang w:val="es-MX"/>
        </w:rPr>
      </w:pPr>
    </w:p>
    <w:p w:rsidR="00526537" w:rsidRPr="00BD42D5" w:rsidRDefault="00526537" w:rsidP="00526537">
      <w:pPr>
        <w:rPr>
          <w:rFonts w:asciiTheme="minorHAnsi" w:hAnsiTheme="minorHAnsi" w:cs="Arial"/>
          <w:b/>
          <w:lang w:val="es-MX"/>
        </w:rPr>
      </w:pPr>
    </w:p>
    <w:p w:rsidR="00526537" w:rsidRDefault="00526537" w:rsidP="00526537">
      <w:pPr>
        <w:rPr>
          <w:rFonts w:asciiTheme="minorHAnsi" w:hAnsiTheme="minorHAnsi" w:cs="Arial"/>
          <w:b/>
          <w:lang w:val="es-MX"/>
        </w:rPr>
      </w:pPr>
    </w:p>
    <w:p w:rsidR="00BD42D5" w:rsidRDefault="00BD42D5" w:rsidP="00526537">
      <w:pPr>
        <w:rPr>
          <w:rFonts w:asciiTheme="minorHAnsi" w:hAnsiTheme="minorHAnsi" w:cs="Arial"/>
          <w:b/>
          <w:lang w:val="es-MX"/>
        </w:rPr>
      </w:pPr>
    </w:p>
    <w:p w:rsidR="00BD42D5" w:rsidRDefault="00BD42D5" w:rsidP="00526537">
      <w:pPr>
        <w:rPr>
          <w:rFonts w:asciiTheme="minorHAnsi" w:hAnsiTheme="minorHAnsi" w:cs="Arial"/>
          <w:b/>
          <w:lang w:val="es-MX"/>
        </w:rPr>
      </w:pPr>
    </w:p>
    <w:p w:rsidR="00BD42D5" w:rsidRDefault="00BD42D5" w:rsidP="00526537">
      <w:pPr>
        <w:rPr>
          <w:rFonts w:asciiTheme="minorHAnsi" w:hAnsiTheme="minorHAnsi" w:cs="Arial"/>
          <w:b/>
          <w:lang w:val="es-MX"/>
        </w:rPr>
      </w:pPr>
    </w:p>
    <w:p w:rsidR="00BD42D5" w:rsidRDefault="00BD42D5" w:rsidP="00526537">
      <w:pPr>
        <w:rPr>
          <w:rFonts w:asciiTheme="minorHAnsi" w:hAnsiTheme="minorHAnsi" w:cs="Arial"/>
          <w:b/>
          <w:lang w:val="es-MX"/>
        </w:rPr>
      </w:pPr>
    </w:p>
    <w:p w:rsidR="00BD42D5" w:rsidRPr="00BD42D5" w:rsidRDefault="00BD42D5" w:rsidP="00526537">
      <w:pPr>
        <w:rPr>
          <w:rFonts w:asciiTheme="minorHAnsi" w:hAnsiTheme="minorHAnsi" w:cs="Arial"/>
          <w:b/>
          <w:lang w:val="es-MX"/>
        </w:rPr>
      </w:pPr>
    </w:p>
    <w:p w:rsidR="0063535A" w:rsidRPr="00BD42D5" w:rsidRDefault="000F4A6B" w:rsidP="00BD42D5">
      <w:pPr>
        <w:pStyle w:val="Ttulo"/>
      </w:pPr>
      <w:r w:rsidRPr="00BD42D5">
        <w:t xml:space="preserve">Procedimiento para  realizar </w:t>
      </w:r>
      <w:r w:rsidR="0063535A" w:rsidRPr="00BD42D5">
        <w:t xml:space="preserve"> trámite</w:t>
      </w:r>
      <w:r w:rsidRPr="00BD42D5">
        <w:t xml:space="preserve">s </w:t>
      </w:r>
      <w:r w:rsidR="0063535A" w:rsidRPr="00BD42D5">
        <w:t xml:space="preserve"> de </w:t>
      </w:r>
      <w:proofErr w:type="spellStart"/>
      <w:r w:rsidR="0063535A" w:rsidRPr="00BD42D5">
        <w:t>SAGARPA</w:t>
      </w:r>
      <w:proofErr w:type="spellEnd"/>
      <w:r w:rsidR="0063535A" w:rsidRPr="00BD42D5">
        <w:t xml:space="preserve"> por Web </w:t>
      </w:r>
      <w:proofErr w:type="spellStart"/>
      <w:r w:rsidR="0063535A" w:rsidRPr="00BD42D5">
        <w:t>Service</w:t>
      </w:r>
      <w:proofErr w:type="spellEnd"/>
    </w:p>
    <w:p w:rsidR="0063535A" w:rsidRPr="00BD42D5" w:rsidRDefault="0063535A" w:rsidP="0063535A">
      <w:pPr>
        <w:autoSpaceDE w:val="0"/>
        <w:autoSpaceDN w:val="0"/>
        <w:adjustRightInd w:val="0"/>
        <w:rPr>
          <w:rFonts w:asciiTheme="minorHAnsi" w:hAnsiTheme="minorHAnsi"/>
          <w:b/>
          <w:bCs/>
          <w:i/>
          <w:iCs/>
          <w:sz w:val="22"/>
          <w:szCs w:val="22"/>
          <w:lang w:val="es-MX"/>
        </w:rPr>
      </w:pPr>
    </w:p>
    <w:p w:rsidR="00D960DE" w:rsidRDefault="00D960DE" w:rsidP="00D960DE">
      <w:pPr>
        <w:pStyle w:val="Ttulo1"/>
        <w:numPr>
          <w:ilvl w:val="0"/>
          <w:numId w:val="18"/>
        </w:numPr>
        <w:rPr>
          <w:lang w:val="es-MX"/>
        </w:rPr>
      </w:pPr>
      <w:r w:rsidRPr="00D960DE">
        <w:rPr>
          <w:lang w:val="es-MX"/>
        </w:rPr>
        <w:t xml:space="preserve">Digitalización de documentos </w:t>
      </w:r>
    </w:p>
    <w:p w:rsidR="004179B7" w:rsidRDefault="00D960DE" w:rsidP="00F27346">
      <w:pPr>
        <w:pStyle w:val="Prrafodelista"/>
        <w:numPr>
          <w:ilvl w:val="1"/>
          <w:numId w:val="18"/>
        </w:numPr>
        <w:autoSpaceDE w:val="0"/>
        <w:autoSpaceDN w:val="0"/>
        <w:adjustRightInd w:val="0"/>
        <w:rPr>
          <w:lang w:val="es-MX"/>
        </w:rPr>
      </w:pPr>
      <w:r>
        <w:rPr>
          <w:lang w:val="es-MX"/>
        </w:rPr>
        <w:t xml:space="preserve">Ingresar al servicio </w:t>
      </w:r>
      <w:r w:rsidR="00F27346">
        <w:rPr>
          <w:lang w:val="es-MX"/>
        </w:rPr>
        <w:t>de Digitalización de documentos</w:t>
      </w:r>
      <w:r w:rsidR="00307E47">
        <w:rPr>
          <w:lang w:val="es-MX"/>
        </w:rPr>
        <w:t>;</w:t>
      </w:r>
      <w:r w:rsidR="00307E47" w:rsidRPr="00307E47">
        <w:rPr>
          <w:lang w:val="es-MX"/>
        </w:rPr>
        <w:t xml:space="preserve"> </w:t>
      </w:r>
      <w:r w:rsidR="00307E47">
        <w:rPr>
          <w:lang w:val="es-MX"/>
        </w:rPr>
        <w:t xml:space="preserve">En envió de los requisitos de </w:t>
      </w:r>
      <w:proofErr w:type="spellStart"/>
      <w:r w:rsidR="00307E47">
        <w:rPr>
          <w:lang w:val="es-MX"/>
        </w:rPr>
        <w:t>SAGARPA</w:t>
      </w:r>
      <w:proofErr w:type="spellEnd"/>
      <w:r w:rsidR="00307E47">
        <w:rPr>
          <w:lang w:val="es-MX"/>
        </w:rPr>
        <w:t xml:space="preserve"> se tendrá  que mandar por el mismo servicio de digitalización  ya existe.</w:t>
      </w:r>
      <w:r w:rsidR="00F27346">
        <w:rPr>
          <w:lang w:val="es-MX"/>
        </w:rPr>
        <w:t xml:space="preserve"> </w:t>
      </w:r>
    </w:p>
    <w:p w:rsidR="007D5984" w:rsidRPr="00307E47" w:rsidRDefault="00166308" w:rsidP="00307E47">
      <w:pPr>
        <w:pStyle w:val="Prrafodelista"/>
        <w:numPr>
          <w:ilvl w:val="0"/>
          <w:numId w:val="20"/>
        </w:numPr>
        <w:autoSpaceDE w:val="0"/>
        <w:autoSpaceDN w:val="0"/>
        <w:adjustRightInd w:val="0"/>
        <w:spacing w:before="100" w:beforeAutospacing="1" w:after="100" w:afterAutospacing="1"/>
        <w:rPr>
          <w:lang w:val="es-MX"/>
        </w:rPr>
      </w:pPr>
      <w:hyperlink r:id="rId8" w:history="1">
        <w:r w:rsidRPr="00307E47">
          <w:rPr>
            <w:rStyle w:val="Hipervnculo"/>
            <w:lang w:val="es-MX"/>
          </w:rPr>
          <w:t>https://www.ventanillaunica.gob.mx/ventanilla/DigitalizarDocumentoService?wsdl</w:t>
        </w:r>
      </w:hyperlink>
    </w:p>
    <w:p w:rsidR="00F27346" w:rsidRPr="00515ABF" w:rsidRDefault="00515ABF" w:rsidP="00F27346">
      <w:pPr>
        <w:pStyle w:val="Prrafodelista"/>
        <w:numPr>
          <w:ilvl w:val="1"/>
          <w:numId w:val="18"/>
        </w:numPr>
        <w:autoSpaceDE w:val="0"/>
        <w:autoSpaceDN w:val="0"/>
        <w:adjustRightInd w:val="0"/>
        <w:rPr>
          <w:lang w:val="es-MX"/>
        </w:rPr>
      </w:pPr>
      <w:r w:rsidRPr="001D79BA">
        <w:rPr>
          <w:lang w:val="es-MX"/>
        </w:rPr>
        <w:t>Generar  la solicitud  en formato XML</w:t>
      </w:r>
      <w:r>
        <w:rPr>
          <w:lang w:val="es-MX"/>
        </w:rPr>
        <w:t>. Todas las solicitudes tendrán que contener</w:t>
      </w:r>
    </w:p>
    <w:p w:rsidR="00515ABF" w:rsidRDefault="00515ABF" w:rsidP="00515ABF">
      <w:pPr>
        <w:pStyle w:val="Prrafodelista"/>
        <w:numPr>
          <w:ilvl w:val="0"/>
          <w:numId w:val="20"/>
        </w:numPr>
        <w:autoSpaceDE w:val="0"/>
        <w:autoSpaceDN w:val="0"/>
        <w:adjustRightInd w:val="0"/>
        <w:spacing w:before="100" w:beforeAutospacing="1" w:after="100" w:afterAutospacing="1"/>
        <w:rPr>
          <w:rFonts w:cs="Arial"/>
          <w:lang w:val="es-MX"/>
        </w:rPr>
      </w:pPr>
      <w:proofErr w:type="spellStart"/>
      <w:r w:rsidRPr="001D79BA">
        <w:rPr>
          <w:rFonts w:cs="Arial"/>
          <w:lang w:val="es-MX"/>
        </w:rPr>
        <w:t>RFC</w:t>
      </w:r>
      <w:proofErr w:type="spellEnd"/>
      <w:r>
        <w:rPr>
          <w:rFonts w:cs="Arial"/>
          <w:lang w:val="es-MX"/>
        </w:rPr>
        <w:t xml:space="preserve">  del agente aduanal </w:t>
      </w:r>
      <w:r>
        <w:rPr>
          <w:rFonts w:ascii="Times New Roman" w:eastAsia="Times New Roman" w:hAnsi="Times New Roman"/>
          <w:lang w:val="es-MX" w:eastAsia="es-MX"/>
        </w:rPr>
        <w:t xml:space="preserve"> y </w:t>
      </w:r>
      <w:r w:rsidRPr="00BD42D5">
        <w:rPr>
          <w:rFonts w:cs="Arial"/>
          <w:lang w:val="es-MX"/>
        </w:rPr>
        <w:t xml:space="preserve"> Clave para el envío de archivos mediante Servicios Web</w:t>
      </w:r>
    </w:p>
    <w:p w:rsidR="00515ABF" w:rsidRDefault="00515ABF" w:rsidP="00515ABF">
      <w:pPr>
        <w:pStyle w:val="Prrafodelista"/>
        <w:numPr>
          <w:ilvl w:val="0"/>
          <w:numId w:val="20"/>
        </w:numPr>
        <w:autoSpaceDE w:val="0"/>
        <w:autoSpaceDN w:val="0"/>
        <w:adjustRightInd w:val="0"/>
        <w:spacing w:before="100" w:beforeAutospacing="1" w:after="100" w:afterAutospacing="1"/>
        <w:rPr>
          <w:rFonts w:cs="Arial"/>
          <w:lang w:val="es-MX"/>
        </w:rPr>
      </w:pPr>
      <w:r>
        <w:rPr>
          <w:rFonts w:cs="Arial"/>
          <w:lang w:val="es-MX"/>
        </w:rPr>
        <w:t>Correo electrónico</w:t>
      </w:r>
    </w:p>
    <w:p w:rsidR="00515ABF" w:rsidRPr="00BD42D5" w:rsidRDefault="00515ABF" w:rsidP="00515ABF">
      <w:pPr>
        <w:pStyle w:val="Prrafodelista"/>
        <w:numPr>
          <w:ilvl w:val="0"/>
          <w:numId w:val="20"/>
        </w:numPr>
        <w:autoSpaceDE w:val="0"/>
        <w:autoSpaceDN w:val="0"/>
        <w:adjustRightInd w:val="0"/>
        <w:spacing w:before="100" w:beforeAutospacing="1" w:after="100" w:afterAutospacing="1"/>
        <w:rPr>
          <w:sz w:val="22"/>
          <w:szCs w:val="22"/>
          <w:lang w:val="es-MX"/>
        </w:rPr>
      </w:pPr>
      <w:r>
        <w:rPr>
          <w:rFonts w:cs="Arial"/>
          <w:lang w:val="es-MX"/>
        </w:rPr>
        <w:t xml:space="preserve">Id </w:t>
      </w:r>
      <w:r w:rsidR="00225554">
        <w:rPr>
          <w:rFonts w:cs="Arial"/>
          <w:lang w:val="es-MX"/>
        </w:rPr>
        <w:t xml:space="preserve">de tipo de documento; </w:t>
      </w:r>
      <w:r w:rsidR="004D55C5">
        <w:rPr>
          <w:rFonts w:cs="Arial"/>
          <w:lang w:val="es-MX"/>
        </w:rPr>
        <w:t>**</w:t>
      </w:r>
      <w:r w:rsidRPr="00ED55DC">
        <w:rPr>
          <w:lang w:val="es-MX"/>
        </w:rPr>
        <w:t xml:space="preserve">Existe </w:t>
      </w:r>
      <w:r>
        <w:rPr>
          <w:lang w:val="es-MX"/>
        </w:rPr>
        <w:t xml:space="preserve">una clave </w:t>
      </w:r>
      <w:r w:rsidRPr="00ED55DC">
        <w:rPr>
          <w:lang w:val="es-MX"/>
        </w:rPr>
        <w:t xml:space="preserve"> de documento para cada  tipo de </w:t>
      </w:r>
      <w:r w:rsidR="004179B7">
        <w:rPr>
          <w:lang w:val="es-MX"/>
        </w:rPr>
        <w:t>documento digitalizado</w:t>
      </w:r>
      <w:r w:rsidR="004D55C5">
        <w:rPr>
          <w:lang w:val="es-MX"/>
        </w:rPr>
        <w:t>,</w:t>
      </w:r>
      <w:r w:rsidR="004179B7">
        <w:rPr>
          <w:lang w:val="es-MX"/>
        </w:rPr>
        <w:t xml:space="preserve"> mismo que</w:t>
      </w:r>
      <w:r w:rsidR="00903A0B">
        <w:rPr>
          <w:lang w:val="es-MX"/>
        </w:rPr>
        <w:t xml:space="preserve"> está relac</w:t>
      </w:r>
      <w:r w:rsidR="004D55C5">
        <w:rPr>
          <w:lang w:val="es-MX"/>
        </w:rPr>
        <w:t>ionado por cada tipo de trámite.</w:t>
      </w:r>
      <w:r>
        <w:rPr>
          <w:lang w:val="es-MX"/>
        </w:rPr>
        <w:t xml:space="preserve"> </w:t>
      </w:r>
      <w:r w:rsidR="00225554">
        <w:rPr>
          <w:lang w:val="es-MX"/>
        </w:rPr>
        <w:t>Para</w:t>
      </w:r>
      <w:r>
        <w:rPr>
          <w:lang w:val="es-MX"/>
        </w:rPr>
        <w:t xml:space="preserve"> má</w:t>
      </w:r>
      <w:r w:rsidR="00903A0B">
        <w:rPr>
          <w:lang w:val="es-MX"/>
        </w:rPr>
        <w:t>s detalle refiérase al archiv</w:t>
      </w:r>
      <w:r w:rsidR="004179B7">
        <w:rPr>
          <w:lang w:val="es-MX"/>
        </w:rPr>
        <w:t>os</w:t>
      </w:r>
      <w:r w:rsidR="004D55C5">
        <w:rPr>
          <w:lang w:val="es-MX"/>
        </w:rPr>
        <w:t>:</w:t>
      </w:r>
      <w:r w:rsidR="004179B7">
        <w:rPr>
          <w:lang w:val="es-MX"/>
        </w:rPr>
        <w:t xml:space="preserve">  </w:t>
      </w:r>
      <w:r w:rsidR="004D55C5">
        <w:rPr>
          <w:lang w:val="es-MX"/>
        </w:rPr>
        <w:t>“</w:t>
      </w:r>
      <w:r w:rsidR="004179B7">
        <w:rPr>
          <w:lang w:val="es-MX"/>
        </w:rPr>
        <w:t>Relación entre catalogos.doc</w:t>
      </w:r>
      <w:r w:rsidR="004D55C5">
        <w:rPr>
          <w:lang w:val="es-MX"/>
        </w:rPr>
        <w:t>”</w:t>
      </w:r>
      <w:r w:rsidRPr="00ED55DC">
        <w:rPr>
          <w:lang w:val="es-MX"/>
        </w:rPr>
        <w:t xml:space="preserve"> en la siguiente URL: </w:t>
      </w:r>
      <w:hyperlink r:id="rId9" w:history="1">
        <w:r w:rsidRPr="00ED55DC">
          <w:rPr>
            <w:rStyle w:val="Hipervnculo"/>
            <w:sz w:val="22"/>
            <w:szCs w:val="22"/>
            <w:lang w:val="es-MX"/>
          </w:rPr>
          <w:t>https://www.ventanillaunica.gob.mx/vucem/SobreVU/Descargas/SAGARPAMU/index.htm</w:t>
        </w:r>
      </w:hyperlink>
    </w:p>
    <w:p w:rsidR="00515ABF" w:rsidRDefault="00225554" w:rsidP="00515ABF">
      <w:pPr>
        <w:pStyle w:val="Prrafodelista"/>
        <w:numPr>
          <w:ilvl w:val="0"/>
          <w:numId w:val="20"/>
        </w:numPr>
        <w:autoSpaceDE w:val="0"/>
        <w:autoSpaceDN w:val="0"/>
        <w:adjustRightInd w:val="0"/>
        <w:spacing w:before="100" w:beforeAutospacing="1" w:after="100" w:afterAutospacing="1"/>
        <w:rPr>
          <w:rFonts w:cs="Arial"/>
          <w:lang w:val="es-MX"/>
        </w:rPr>
      </w:pPr>
      <w:r>
        <w:rPr>
          <w:rFonts w:cs="Arial"/>
          <w:lang w:val="es-MX"/>
        </w:rPr>
        <w:t>Nombre de documento</w:t>
      </w:r>
    </w:p>
    <w:p w:rsidR="00225554" w:rsidRDefault="00225554" w:rsidP="00515ABF">
      <w:pPr>
        <w:pStyle w:val="Prrafodelista"/>
        <w:numPr>
          <w:ilvl w:val="0"/>
          <w:numId w:val="20"/>
        </w:numPr>
        <w:autoSpaceDE w:val="0"/>
        <w:autoSpaceDN w:val="0"/>
        <w:adjustRightInd w:val="0"/>
        <w:spacing w:before="100" w:beforeAutospacing="1" w:after="100" w:afterAutospacing="1"/>
        <w:rPr>
          <w:rFonts w:cs="Arial"/>
          <w:lang w:val="es-MX"/>
        </w:rPr>
      </w:pPr>
      <w:proofErr w:type="spellStart"/>
      <w:r>
        <w:rPr>
          <w:rFonts w:cs="Arial"/>
          <w:lang w:val="es-MX"/>
        </w:rPr>
        <w:t>RFC</w:t>
      </w:r>
      <w:proofErr w:type="spellEnd"/>
      <w:r>
        <w:rPr>
          <w:rFonts w:cs="Arial"/>
          <w:lang w:val="es-MX"/>
        </w:rPr>
        <w:t xml:space="preserve"> de consulta;</w:t>
      </w:r>
      <w:r w:rsidR="00E73DF9">
        <w:rPr>
          <w:rFonts w:cs="Arial"/>
          <w:lang w:val="es-MX"/>
        </w:rPr>
        <w:t xml:space="preserve"> en este  caso el del importador </w:t>
      </w:r>
    </w:p>
    <w:p w:rsidR="00515ABF" w:rsidRDefault="00515ABF" w:rsidP="00515ABF">
      <w:pPr>
        <w:pStyle w:val="Prrafodelista"/>
        <w:numPr>
          <w:ilvl w:val="0"/>
          <w:numId w:val="20"/>
        </w:numPr>
        <w:autoSpaceDE w:val="0"/>
        <w:autoSpaceDN w:val="0"/>
        <w:adjustRightInd w:val="0"/>
        <w:spacing w:before="100" w:beforeAutospacing="1" w:after="100" w:afterAutospacing="1"/>
        <w:rPr>
          <w:rFonts w:cs="Arial"/>
          <w:lang w:val="es-MX"/>
        </w:rPr>
      </w:pPr>
      <w:r>
        <w:rPr>
          <w:rFonts w:cs="Arial"/>
          <w:lang w:val="es-MX"/>
        </w:rPr>
        <w:t>Archivo .</w:t>
      </w:r>
      <w:proofErr w:type="spellStart"/>
      <w:r>
        <w:rPr>
          <w:rFonts w:cs="Arial"/>
          <w:lang w:val="es-MX"/>
        </w:rPr>
        <w:t>cer</w:t>
      </w:r>
      <w:proofErr w:type="spellEnd"/>
      <w:r>
        <w:rPr>
          <w:rFonts w:cs="Arial"/>
          <w:lang w:val="es-MX"/>
        </w:rPr>
        <w:t xml:space="preserve"> convertido a 64 bit</w:t>
      </w:r>
    </w:p>
    <w:p w:rsidR="00515ABF" w:rsidRPr="00AF720F" w:rsidRDefault="00515ABF" w:rsidP="00AF720F">
      <w:pPr>
        <w:pStyle w:val="Prrafodelista"/>
        <w:numPr>
          <w:ilvl w:val="0"/>
          <w:numId w:val="20"/>
        </w:numPr>
        <w:autoSpaceDE w:val="0"/>
        <w:autoSpaceDN w:val="0"/>
        <w:adjustRightInd w:val="0"/>
        <w:spacing w:before="100" w:beforeAutospacing="1" w:after="100" w:afterAutospacing="1"/>
        <w:rPr>
          <w:bCs/>
          <w:color w:val="000000" w:themeColor="text1"/>
          <w:lang w:val="es-MX"/>
        </w:rPr>
      </w:pPr>
      <w:r>
        <w:rPr>
          <w:rFonts w:cs="Arial"/>
          <w:lang w:val="es-MX"/>
        </w:rPr>
        <w:t>Cadena original</w:t>
      </w:r>
      <w:r w:rsidR="00AF720F">
        <w:rPr>
          <w:rFonts w:cs="Arial"/>
          <w:lang w:val="es-MX"/>
        </w:rPr>
        <w:t xml:space="preserve"> </w:t>
      </w:r>
    </w:p>
    <w:p w:rsidR="00515ABF" w:rsidRPr="00C27D88" w:rsidRDefault="00515ABF" w:rsidP="00515ABF">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sidRPr="00E469A8">
        <w:rPr>
          <w:rFonts w:cs="Arial"/>
          <w:lang w:val="es-MX"/>
        </w:rPr>
        <w:t xml:space="preserve"> Firma Electrónica Avanzada de Agente Aduanal.</w:t>
      </w:r>
    </w:p>
    <w:p w:rsidR="00613D0B" w:rsidRPr="007E56C1" w:rsidRDefault="0041712F" w:rsidP="00613D0B">
      <w:pPr>
        <w:pStyle w:val="Prrafodelista"/>
        <w:numPr>
          <w:ilvl w:val="1"/>
          <w:numId w:val="18"/>
        </w:numPr>
        <w:autoSpaceDE w:val="0"/>
        <w:autoSpaceDN w:val="0"/>
        <w:adjustRightInd w:val="0"/>
        <w:rPr>
          <w:rFonts w:ascii="Times New Roman" w:eastAsia="Times New Roman" w:hAnsi="Times New Roman"/>
          <w:lang w:val="es-MX" w:eastAsia="es-MX"/>
        </w:rPr>
      </w:pPr>
      <w:r w:rsidRPr="007E56C1">
        <w:rPr>
          <w:lang w:val="es-MX"/>
        </w:rPr>
        <w:t>En caso de que le mensaje no contenga errores, el sistema regresara un numero de operación, de lo contrario regresara un listado de errores.</w:t>
      </w:r>
    </w:p>
    <w:p w:rsidR="007E56C1" w:rsidRPr="007E56C1" w:rsidRDefault="007E56C1" w:rsidP="007E56C1">
      <w:pPr>
        <w:pStyle w:val="Prrafodelista"/>
        <w:autoSpaceDE w:val="0"/>
        <w:autoSpaceDN w:val="0"/>
        <w:adjustRightInd w:val="0"/>
        <w:ind w:left="1818"/>
        <w:rPr>
          <w:rFonts w:ascii="Times New Roman" w:eastAsia="Times New Roman" w:hAnsi="Times New Roman"/>
          <w:lang w:val="es-MX" w:eastAsia="es-MX"/>
        </w:rPr>
      </w:pPr>
    </w:p>
    <w:p w:rsidR="00A43AB2" w:rsidRDefault="0041712F" w:rsidP="007D5984">
      <w:pPr>
        <w:pStyle w:val="Prrafodelista"/>
        <w:numPr>
          <w:ilvl w:val="1"/>
          <w:numId w:val="18"/>
        </w:numPr>
        <w:autoSpaceDE w:val="0"/>
        <w:autoSpaceDN w:val="0"/>
        <w:adjustRightInd w:val="0"/>
        <w:rPr>
          <w:lang w:val="es-MX"/>
        </w:rPr>
      </w:pPr>
      <w:r>
        <w:rPr>
          <w:lang w:val="es-MX"/>
        </w:rPr>
        <w:t xml:space="preserve">Una </w:t>
      </w:r>
      <w:r w:rsidR="000D6EF7">
        <w:rPr>
          <w:lang w:val="es-MX"/>
        </w:rPr>
        <w:t xml:space="preserve">vez validadas </w:t>
      </w:r>
      <w:r>
        <w:rPr>
          <w:lang w:val="es-MX"/>
        </w:rPr>
        <w:t xml:space="preserve"> las especificaciones </w:t>
      </w:r>
      <w:r w:rsidR="00A43AB2">
        <w:rPr>
          <w:lang w:val="es-MX"/>
        </w:rPr>
        <w:t xml:space="preserve">que debe de cumplir el documento, el </w:t>
      </w:r>
      <w:r>
        <w:rPr>
          <w:lang w:val="es-MX"/>
        </w:rPr>
        <w:t xml:space="preserve"> </w:t>
      </w:r>
      <w:r w:rsidR="00A43AB2">
        <w:rPr>
          <w:lang w:val="es-MX"/>
        </w:rPr>
        <w:t>sistema mandara un</w:t>
      </w:r>
      <w:r>
        <w:rPr>
          <w:lang w:val="es-MX"/>
        </w:rPr>
        <w:t xml:space="preserve"> correo electrónico</w:t>
      </w:r>
      <w:r w:rsidR="00A43AB2">
        <w:rPr>
          <w:lang w:val="es-MX"/>
        </w:rPr>
        <w:t>, con el numero de e-</w:t>
      </w:r>
      <w:proofErr w:type="spellStart"/>
      <w:r w:rsidR="00A43AB2">
        <w:rPr>
          <w:lang w:val="es-MX"/>
        </w:rPr>
        <w:t>document</w:t>
      </w:r>
      <w:proofErr w:type="spellEnd"/>
      <w:r w:rsidR="00A43AB2">
        <w:rPr>
          <w:lang w:val="es-MX"/>
        </w:rPr>
        <w:t xml:space="preserve"> asignado,  de lo contrario</w:t>
      </w:r>
      <w:r w:rsidR="000D6EF7">
        <w:rPr>
          <w:lang w:val="es-MX"/>
        </w:rPr>
        <w:t xml:space="preserve"> el</w:t>
      </w:r>
      <w:r w:rsidR="00A43AB2">
        <w:rPr>
          <w:lang w:val="es-MX"/>
        </w:rPr>
        <w:t xml:space="preserve"> mensaje </w:t>
      </w:r>
      <w:r w:rsidR="000D6EF7">
        <w:rPr>
          <w:lang w:val="es-MX"/>
        </w:rPr>
        <w:t>contendrá el</w:t>
      </w:r>
      <w:r w:rsidR="00A43AB2">
        <w:rPr>
          <w:lang w:val="es-MX"/>
        </w:rPr>
        <w:t xml:space="preserve"> lista de errores detectados.</w:t>
      </w:r>
    </w:p>
    <w:p w:rsidR="00A56EEC" w:rsidRPr="00A56EEC" w:rsidRDefault="00A56EEC" w:rsidP="00A56EEC">
      <w:pPr>
        <w:pStyle w:val="Prrafodelista"/>
        <w:rPr>
          <w:lang w:val="es-MX"/>
        </w:rPr>
      </w:pPr>
    </w:p>
    <w:p w:rsidR="00613D0B" w:rsidRDefault="00A43AB2" w:rsidP="00F27346">
      <w:pPr>
        <w:pStyle w:val="Prrafodelista"/>
        <w:numPr>
          <w:ilvl w:val="1"/>
          <w:numId w:val="18"/>
        </w:numPr>
        <w:autoSpaceDE w:val="0"/>
        <w:autoSpaceDN w:val="0"/>
        <w:adjustRightInd w:val="0"/>
        <w:rPr>
          <w:lang w:val="es-MX"/>
        </w:rPr>
      </w:pPr>
      <w:r>
        <w:rPr>
          <w:lang w:val="es-MX"/>
        </w:rPr>
        <w:t>También se podrá conocer el  resultado de dicha validación</w:t>
      </w:r>
      <w:r w:rsidR="002D2A57">
        <w:rPr>
          <w:lang w:val="es-MX"/>
        </w:rPr>
        <w:t xml:space="preserve"> mediante el servicio </w:t>
      </w:r>
      <w:r w:rsidR="0041712F">
        <w:rPr>
          <w:lang w:val="es-MX"/>
        </w:rPr>
        <w:t>“</w:t>
      </w:r>
      <w:proofErr w:type="spellStart"/>
      <w:r w:rsidR="0041712F" w:rsidRPr="0041712F">
        <w:rPr>
          <w:lang w:val="es-MX"/>
        </w:rPr>
        <w:t>ConsultaEDocumentDigitalizarDocumento</w:t>
      </w:r>
      <w:proofErr w:type="spellEnd"/>
      <w:r w:rsidR="0041712F" w:rsidRPr="0089693D">
        <w:rPr>
          <w:lang w:val="es-MX"/>
        </w:rPr>
        <w:t>”</w:t>
      </w:r>
    </w:p>
    <w:p w:rsidR="0041712F" w:rsidRDefault="0041712F" w:rsidP="001229E9">
      <w:pPr>
        <w:pStyle w:val="Prrafodelista"/>
        <w:numPr>
          <w:ilvl w:val="0"/>
          <w:numId w:val="20"/>
        </w:numPr>
        <w:autoSpaceDE w:val="0"/>
        <w:autoSpaceDN w:val="0"/>
        <w:adjustRightInd w:val="0"/>
        <w:spacing w:before="100" w:beforeAutospacing="1" w:after="100" w:afterAutospacing="1"/>
        <w:rPr>
          <w:lang w:val="es-MX"/>
        </w:rPr>
      </w:pPr>
      <w:r>
        <w:rPr>
          <w:lang w:val="es-MX"/>
        </w:rPr>
        <w:t xml:space="preserve"> </w:t>
      </w:r>
      <w:r w:rsidR="00AF720F">
        <w:rPr>
          <w:lang w:val="es-MX"/>
        </w:rPr>
        <w:t>S</w:t>
      </w:r>
      <w:r w:rsidR="001229E9">
        <w:rPr>
          <w:lang w:val="es-MX"/>
        </w:rPr>
        <w:t xml:space="preserve">e tendrá que </w:t>
      </w:r>
      <w:r w:rsidR="007E56C1">
        <w:rPr>
          <w:lang w:val="es-MX"/>
        </w:rPr>
        <w:t>Generar una</w:t>
      </w:r>
      <w:r w:rsidR="001229E9" w:rsidRPr="001D79BA">
        <w:rPr>
          <w:lang w:val="es-MX"/>
        </w:rPr>
        <w:t xml:space="preserve"> solicitud  en formato XML</w:t>
      </w:r>
      <w:r w:rsidR="001229E9">
        <w:rPr>
          <w:lang w:val="es-MX"/>
        </w:rPr>
        <w:t>. Todas las solicitudes tendrán que contener</w:t>
      </w:r>
    </w:p>
    <w:p w:rsidR="00AF720F" w:rsidRDefault="00AF720F" w:rsidP="00AF720F">
      <w:pPr>
        <w:pStyle w:val="Prrafodelista"/>
        <w:numPr>
          <w:ilvl w:val="0"/>
          <w:numId w:val="20"/>
        </w:numPr>
        <w:autoSpaceDE w:val="0"/>
        <w:autoSpaceDN w:val="0"/>
        <w:adjustRightInd w:val="0"/>
        <w:spacing w:before="100" w:beforeAutospacing="1" w:after="100" w:afterAutospacing="1"/>
        <w:rPr>
          <w:rFonts w:cs="Arial"/>
          <w:lang w:val="es-MX"/>
        </w:rPr>
      </w:pPr>
      <w:proofErr w:type="spellStart"/>
      <w:r w:rsidRPr="001D79BA">
        <w:rPr>
          <w:rFonts w:cs="Arial"/>
          <w:lang w:val="es-MX"/>
        </w:rPr>
        <w:lastRenderedPageBreak/>
        <w:t>RFC</w:t>
      </w:r>
      <w:proofErr w:type="spellEnd"/>
      <w:r>
        <w:rPr>
          <w:rFonts w:cs="Arial"/>
          <w:lang w:val="es-MX"/>
        </w:rPr>
        <w:t xml:space="preserve">  del agente aduanal </w:t>
      </w:r>
      <w:r>
        <w:rPr>
          <w:rFonts w:ascii="Times New Roman" w:eastAsia="Times New Roman" w:hAnsi="Times New Roman"/>
          <w:lang w:val="es-MX" w:eastAsia="es-MX"/>
        </w:rPr>
        <w:t xml:space="preserve"> y </w:t>
      </w:r>
      <w:r w:rsidRPr="00BD42D5">
        <w:rPr>
          <w:rFonts w:cs="Arial"/>
          <w:lang w:val="es-MX"/>
        </w:rPr>
        <w:t xml:space="preserve"> Clave para el envío de archivos mediante Servicios Web</w:t>
      </w:r>
    </w:p>
    <w:p w:rsidR="00AF720F" w:rsidRDefault="00AF720F" w:rsidP="00AF720F">
      <w:pPr>
        <w:pStyle w:val="Prrafodelista"/>
        <w:numPr>
          <w:ilvl w:val="0"/>
          <w:numId w:val="20"/>
        </w:numPr>
        <w:autoSpaceDE w:val="0"/>
        <w:autoSpaceDN w:val="0"/>
        <w:adjustRightInd w:val="0"/>
        <w:spacing w:before="100" w:beforeAutospacing="1" w:after="100" w:afterAutospacing="1"/>
        <w:rPr>
          <w:rFonts w:cs="Arial"/>
          <w:lang w:val="es-MX"/>
        </w:rPr>
      </w:pPr>
      <w:r>
        <w:rPr>
          <w:rFonts w:cs="Arial"/>
          <w:lang w:val="es-MX"/>
        </w:rPr>
        <w:t xml:space="preserve">Numero de Operación </w:t>
      </w:r>
    </w:p>
    <w:p w:rsidR="00AF720F" w:rsidRDefault="00AF720F" w:rsidP="00AF720F">
      <w:pPr>
        <w:pStyle w:val="Prrafodelista"/>
        <w:numPr>
          <w:ilvl w:val="0"/>
          <w:numId w:val="20"/>
        </w:numPr>
        <w:autoSpaceDE w:val="0"/>
        <w:autoSpaceDN w:val="0"/>
        <w:adjustRightInd w:val="0"/>
        <w:spacing w:before="100" w:beforeAutospacing="1" w:after="100" w:afterAutospacing="1"/>
        <w:rPr>
          <w:rFonts w:cs="Arial"/>
          <w:lang w:val="es-MX"/>
        </w:rPr>
      </w:pPr>
      <w:r>
        <w:rPr>
          <w:rFonts w:cs="Arial"/>
          <w:lang w:val="es-MX"/>
        </w:rPr>
        <w:t>Archivo .</w:t>
      </w:r>
      <w:proofErr w:type="spellStart"/>
      <w:r>
        <w:rPr>
          <w:rFonts w:cs="Arial"/>
          <w:lang w:val="es-MX"/>
        </w:rPr>
        <w:t>cer</w:t>
      </w:r>
      <w:proofErr w:type="spellEnd"/>
      <w:r>
        <w:rPr>
          <w:rFonts w:cs="Arial"/>
          <w:lang w:val="es-MX"/>
        </w:rPr>
        <w:t xml:space="preserve"> convertido a 64 bit</w:t>
      </w:r>
    </w:p>
    <w:p w:rsidR="00AF720F" w:rsidRPr="00AF720F" w:rsidRDefault="00AF720F" w:rsidP="00AF720F">
      <w:pPr>
        <w:pStyle w:val="Prrafodelista"/>
        <w:numPr>
          <w:ilvl w:val="0"/>
          <w:numId w:val="20"/>
        </w:numPr>
        <w:autoSpaceDE w:val="0"/>
        <w:autoSpaceDN w:val="0"/>
        <w:adjustRightInd w:val="0"/>
        <w:spacing w:before="100" w:beforeAutospacing="1" w:after="100" w:afterAutospacing="1"/>
        <w:rPr>
          <w:bCs/>
          <w:color w:val="000000" w:themeColor="text1"/>
          <w:lang w:val="es-MX"/>
        </w:rPr>
      </w:pPr>
      <w:r>
        <w:rPr>
          <w:rFonts w:cs="Arial"/>
          <w:lang w:val="es-MX"/>
        </w:rPr>
        <w:t xml:space="preserve">Cadena original </w:t>
      </w:r>
    </w:p>
    <w:p w:rsidR="00AF720F" w:rsidRPr="00AF720F" w:rsidRDefault="00AF720F" w:rsidP="00AF720F">
      <w:pPr>
        <w:pStyle w:val="Prrafodelista"/>
        <w:numPr>
          <w:ilvl w:val="0"/>
          <w:numId w:val="20"/>
        </w:numPr>
        <w:autoSpaceDE w:val="0"/>
        <w:autoSpaceDN w:val="0"/>
        <w:adjustRightInd w:val="0"/>
        <w:spacing w:before="100" w:beforeAutospacing="1" w:after="100" w:afterAutospacing="1"/>
        <w:rPr>
          <w:lang w:val="es-MX"/>
        </w:rPr>
      </w:pPr>
      <w:r w:rsidRPr="00AF720F">
        <w:rPr>
          <w:rFonts w:cs="Arial"/>
          <w:lang w:val="es-MX"/>
        </w:rPr>
        <w:t>Firma Electrónica Avanzada de Agente Aduanal.</w:t>
      </w:r>
    </w:p>
    <w:p w:rsidR="000D6EF7" w:rsidRDefault="000D6EF7" w:rsidP="00F27346">
      <w:pPr>
        <w:pStyle w:val="Prrafodelista"/>
        <w:numPr>
          <w:ilvl w:val="1"/>
          <w:numId w:val="18"/>
        </w:numPr>
        <w:autoSpaceDE w:val="0"/>
        <w:autoSpaceDN w:val="0"/>
        <w:adjustRightInd w:val="0"/>
        <w:rPr>
          <w:lang w:val="es-MX"/>
        </w:rPr>
      </w:pPr>
      <w:r>
        <w:rPr>
          <w:lang w:val="es-MX"/>
        </w:rPr>
        <w:t>Los números de e-</w:t>
      </w:r>
      <w:proofErr w:type="spellStart"/>
      <w:r>
        <w:rPr>
          <w:lang w:val="es-MX"/>
        </w:rPr>
        <w:t>document</w:t>
      </w:r>
      <w:proofErr w:type="spellEnd"/>
      <w:r>
        <w:rPr>
          <w:lang w:val="es-MX"/>
        </w:rPr>
        <w:t xml:space="preserve"> obtenidos, se</w:t>
      </w:r>
      <w:r w:rsidR="004D55C5">
        <w:rPr>
          <w:lang w:val="es-MX"/>
        </w:rPr>
        <w:t xml:space="preserve"> tendrán que almacenar  para </w:t>
      </w:r>
      <w:r>
        <w:rPr>
          <w:lang w:val="es-MX"/>
        </w:rPr>
        <w:t>ser utilizados en las</w:t>
      </w:r>
      <w:r w:rsidR="00790309">
        <w:rPr>
          <w:lang w:val="es-MX"/>
        </w:rPr>
        <w:t xml:space="preserve"> solicitudes de revisión documental e Inspección física</w:t>
      </w:r>
      <w:r w:rsidR="00EC7449">
        <w:rPr>
          <w:lang w:val="es-MX"/>
        </w:rPr>
        <w:t>, según  corresponda.</w:t>
      </w:r>
    </w:p>
    <w:p w:rsidR="005F6D54" w:rsidRDefault="005F6D54" w:rsidP="005F6D54">
      <w:pPr>
        <w:pStyle w:val="Ttulo1"/>
        <w:numPr>
          <w:ilvl w:val="0"/>
          <w:numId w:val="18"/>
        </w:numPr>
        <w:rPr>
          <w:rFonts w:asciiTheme="minorHAnsi" w:eastAsiaTheme="minorEastAsia" w:hAnsiTheme="minorHAnsi"/>
          <w:lang w:val="es-MX"/>
        </w:rPr>
      </w:pPr>
      <w:r>
        <w:rPr>
          <w:rFonts w:asciiTheme="minorHAnsi" w:eastAsiaTheme="minorEastAsia" w:hAnsiTheme="minorHAnsi"/>
          <w:lang w:val="es-MX"/>
        </w:rPr>
        <w:t>Ingreso de solicitudes Revisión documental Fitosanitaria, Zoosanitaria y Acuícola.</w:t>
      </w:r>
    </w:p>
    <w:p w:rsidR="00563A58" w:rsidRDefault="00563A58" w:rsidP="00563A58">
      <w:pPr>
        <w:ind w:left="1080"/>
        <w:rPr>
          <w:lang w:val="es-MX"/>
        </w:rPr>
      </w:pPr>
    </w:p>
    <w:p w:rsidR="00790309" w:rsidRDefault="00563A58" w:rsidP="00790309">
      <w:pPr>
        <w:pStyle w:val="Prrafodelista"/>
        <w:numPr>
          <w:ilvl w:val="1"/>
          <w:numId w:val="18"/>
        </w:numPr>
        <w:rPr>
          <w:lang w:val="es-MX"/>
        </w:rPr>
      </w:pPr>
      <w:r w:rsidRPr="00790309">
        <w:rPr>
          <w:lang w:val="es-MX"/>
        </w:rPr>
        <w:t xml:space="preserve">Ingresar a los </w:t>
      </w:r>
      <w:r w:rsidR="0068074D">
        <w:rPr>
          <w:lang w:val="es-MX"/>
        </w:rPr>
        <w:t>diferentes</w:t>
      </w:r>
      <w:r w:rsidRPr="00790309">
        <w:rPr>
          <w:lang w:val="es-MX"/>
        </w:rPr>
        <w:t xml:space="preserve"> servicios </w:t>
      </w:r>
      <w:r w:rsidR="00790309" w:rsidRPr="00790309">
        <w:rPr>
          <w:lang w:val="es-MX"/>
        </w:rPr>
        <w:t xml:space="preserve">de </w:t>
      </w:r>
      <w:proofErr w:type="spellStart"/>
      <w:r w:rsidR="00790309" w:rsidRPr="00790309">
        <w:rPr>
          <w:lang w:val="es-MX"/>
        </w:rPr>
        <w:t>SAGARPA</w:t>
      </w:r>
      <w:proofErr w:type="spellEnd"/>
      <w:r w:rsidR="00790309" w:rsidRPr="00790309">
        <w:rPr>
          <w:lang w:val="es-MX"/>
        </w:rPr>
        <w:t xml:space="preserve"> para</w:t>
      </w:r>
      <w:r w:rsidR="00643663">
        <w:rPr>
          <w:lang w:val="es-MX"/>
        </w:rPr>
        <w:t xml:space="preserve"> la</w:t>
      </w:r>
      <w:r w:rsidR="00790309" w:rsidRPr="00790309">
        <w:rPr>
          <w:lang w:val="es-MX"/>
        </w:rPr>
        <w:t xml:space="preserve"> </w:t>
      </w:r>
      <w:r w:rsidR="00643663" w:rsidRPr="00643663">
        <w:rPr>
          <w:lang w:val="es-MX"/>
        </w:rPr>
        <w:t>Creación de solicitud</w:t>
      </w:r>
      <w:r w:rsidR="00643663">
        <w:rPr>
          <w:lang w:val="es-MX"/>
        </w:rPr>
        <w:t>es</w:t>
      </w:r>
      <w:r w:rsidR="00643663" w:rsidRPr="00643663">
        <w:rPr>
          <w:lang w:val="es-MX"/>
        </w:rPr>
        <w:t xml:space="preserve"> de Revisión Documental</w:t>
      </w:r>
      <w:r w:rsidR="00643663">
        <w:rPr>
          <w:lang w:val="es-MX"/>
        </w:rPr>
        <w:t xml:space="preserve"> (Zoosanitario</w:t>
      </w:r>
      <w:r w:rsidR="00166308">
        <w:rPr>
          <w:lang w:val="es-MX"/>
        </w:rPr>
        <w:t xml:space="preserve">, </w:t>
      </w:r>
      <w:r w:rsidR="00643663">
        <w:rPr>
          <w:lang w:val="es-MX"/>
        </w:rPr>
        <w:t>Acuícola</w:t>
      </w:r>
      <w:r w:rsidR="00166308">
        <w:rPr>
          <w:lang w:val="es-MX"/>
        </w:rPr>
        <w:t xml:space="preserve"> y Fitosanitario</w:t>
      </w:r>
      <w:r w:rsidR="00643663">
        <w:rPr>
          <w:lang w:val="es-MX"/>
        </w:rPr>
        <w:t>)</w:t>
      </w:r>
    </w:p>
    <w:p w:rsidR="00643663" w:rsidRPr="00166308" w:rsidRDefault="00643663" w:rsidP="00166308">
      <w:pPr>
        <w:pStyle w:val="Prrafodelista"/>
        <w:autoSpaceDE w:val="0"/>
        <w:autoSpaceDN w:val="0"/>
        <w:adjustRightInd w:val="0"/>
        <w:spacing w:before="100" w:beforeAutospacing="1" w:after="100" w:afterAutospacing="1"/>
        <w:ind w:left="2487"/>
        <w:rPr>
          <w:rStyle w:val="Hipervnculo"/>
          <w:lang w:val="es-MX"/>
        </w:rPr>
      </w:pPr>
    </w:p>
    <w:p w:rsidR="00166308" w:rsidRDefault="00166308" w:rsidP="00166308">
      <w:pPr>
        <w:pStyle w:val="Prrafodelista"/>
        <w:numPr>
          <w:ilvl w:val="0"/>
          <w:numId w:val="20"/>
        </w:numPr>
        <w:autoSpaceDE w:val="0"/>
        <w:autoSpaceDN w:val="0"/>
        <w:adjustRightInd w:val="0"/>
        <w:spacing w:before="100" w:beforeAutospacing="1" w:after="100" w:afterAutospacing="1"/>
        <w:rPr>
          <w:rStyle w:val="Hipervnculo"/>
        </w:rPr>
      </w:pPr>
      <w:hyperlink r:id="rId10" w:history="1">
        <w:r w:rsidRPr="00166308">
          <w:rPr>
            <w:rStyle w:val="Hipervnculo"/>
          </w:rPr>
          <w:t>https</w:t>
        </w:r>
        <w:r>
          <w:rPr>
            <w:rStyle w:val="Hipervnculo"/>
          </w:rPr>
          <w:t>://www.ventanillaunica.gob.mx/ventanilla-ws-sagarpa/SolicitudRevisionDocumentalZoosanitario?wsdl</w:t>
        </w:r>
      </w:hyperlink>
    </w:p>
    <w:p w:rsidR="00166308" w:rsidRPr="00166308" w:rsidRDefault="00166308" w:rsidP="00166308">
      <w:pPr>
        <w:pStyle w:val="Prrafodelista"/>
        <w:autoSpaceDE w:val="0"/>
        <w:autoSpaceDN w:val="0"/>
        <w:adjustRightInd w:val="0"/>
        <w:spacing w:before="100" w:beforeAutospacing="1" w:after="100" w:afterAutospacing="1"/>
        <w:ind w:left="2487"/>
        <w:rPr>
          <w:rStyle w:val="Hipervnculo"/>
        </w:rPr>
      </w:pPr>
    </w:p>
    <w:p w:rsidR="00166308" w:rsidRDefault="00166308" w:rsidP="00166308">
      <w:pPr>
        <w:pStyle w:val="Prrafodelista"/>
        <w:numPr>
          <w:ilvl w:val="0"/>
          <w:numId w:val="20"/>
        </w:numPr>
        <w:autoSpaceDE w:val="0"/>
        <w:autoSpaceDN w:val="0"/>
        <w:adjustRightInd w:val="0"/>
        <w:spacing w:before="100" w:beforeAutospacing="1" w:after="100" w:afterAutospacing="1"/>
        <w:rPr>
          <w:color w:val="1F497D"/>
        </w:rPr>
      </w:pPr>
      <w:hyperlink r:id="rId11" w:history="1">
        <w:r>
          <w:rPr>
            <w:rStyle w:val="Hipervnculo"/>
          </w:rPr>
          <w:t>https://www.ventanillaunica.gob.mx/ventanilla-ws-sagarpa/SolicitudRevisionDocumentalAcuicola?wsdl</w:t>
        </w:r>
      </w:hyperlink>
    </w:p>
    <w:p w:rsidR="00166308" w:rsidRPr="00166308" w:rsidRDefault="00166308" w:rsidP="00166308">
      <w:pPr>
        <w:pStyle w:val="Prrafodelista"/>
        <w:rPr>
          <w:color w:val="1F497D"/>
        </w:rPr>
      </w:pPr>
    </w:p>
    <w:p w:rsidR="00166308" w:rsidRDefault="00166308" w:rsidP="00166308">
      <w:pPr>
        <w:pStyle w:val="Prrafodelista"/>
        <w:autoSpaceDE w:val="0"/>
        <w:autoSpaceDN w:val="0"/>
        <w:adjustRightInd w:val="0"/>
        <w:spacing w:before="100" w:beforeAutospacing="1" w:after="100" w:afterAutospacing="1"/>
        <w:ind w:left="2487"/>
        <w:rPr>
          <w:color w:val="1F497D"/>
        </w:rPr>
      </w:pPr>
    </w:p>
    <w:p w:rsidR="00166308" w:rsidRDefault="00166308" w:rsidP="00166308">
      <w:pPr>
        <w:pStyle w:val="Prrafodelista"/>
        <w:numPr>
          <w:ilvl w:val="0"/>
          <w:numId w:val="20"/>
        </w:numPr>
        <w:autoSpaceDE w:val="0"/>
        <w:autoSpaceDN w:val="0"/>
        <w:adjustRightInd w:val="0"/>
        <w:spacing w:before="100" w:beforeAutospacing="1" w:after="100" w:afterAutospacing="1"/>
        <w:rPr>
          <w:color w:val="1F497D"/>
        </w:rPr>
      </w:pPr>
      <w:hyperlink r:id="rId12" w:history="1">
        <w:r w:rsidRPr="00166308">
          <w:rPr>
            <w:rStyle w:val="Hipervnculo"/>
          </w:rPr>
          <w:t>https</w:t>
        </w:r>
        <w:r>
          <w:rPr>
            <w:rStyle w:val="Hipervnculo"/>
          </w:rPr>
          <w:t>://www.ventanillaunica.gob.mx/ventanilla-ws-sagarpa/SolicitudRevisionDocumentalFitosanitario?wsdl</w:t>
        </w:r>
      </w:hyperlink>
    </w:p>
    <w:p w:rsidR="006676B7" w:rsidRPr="00166308" w:rsidRDefault="006676B7" w:rsidP="006676B7">
      <w:pPr>
        <w:pStyle w:val="Prrafodelista"/>
        <w:autoSpaceDE w:val="0"/>
        <w:autoSpaceDN w:val="0"/>
        <w:adjustRightInd w:val="0"/>
        <w:ind w:left="2487"/>
        <w:rPr>
          <w:rFonts w:ascii="Verdana" w:hAnsi="Verdana" w:cs="Verdana"/>
          <w:sz w:val="20"/>
          <w:szCs w:val="20"/>
        </w:rPr>
      </w:pPr>
    </w:p>
    <w:p w:rsidR="00790309" w:rsidRPr="00166308" w:rsidRDefault="00790309" w:rsidP="00790309">
      <w:pPr>
        <w:rPr>
          <w:lang w:val="en-US"/>
        </w:rPr>
      </w:pPr>
    </w:p>
    <w:p w:rsidR="001D79BA" w:rsidRPr="001D79BA" w:rsidRDefault="00790309" w:rsidP="001D79BA">
      <w:pPr>
        <w:pStyle w:val="Prrafodelista"/>
        <w:numPr>
          <w:ilvl w:val="1"/>
          <w:numId w:val="18"/>
        </w:numPr>
        <w:rPr>
          <w:lang w:val="es-MX"/>
        </w:rPr>
      </w:pPr>
      <w:r w:rsidRPr="001D79BA">
        <w:rPr>
          <w:lang w:val="es-MX"/>
        </w:rPr>
        <w:t xml:space="preserve">Generar  </w:t>
      </w:r>
      <w:r w:rsidR="006676B7" w:rsidRPr="001D79BA">
        <w:rPr>
          <w:lang w:val="es-MX"/>
        </w:rPr>
        <w:t xml:space="preserve">la solicitud </w:t>
      </w:r>
      <w:r w:rsidRPr="001D79BA">
        <w:rPr>
          <w:lang w:val="es-MX"/>
        </w:rPr>
        <w:t xml:space="preserve"> en formato XML</w:t>
      </w:r>
      <w:r w:rsidR="001D79BA">
        <w:rPr>
          <w:lang w:val="es-MX"/>
        </w:rPr>
        <w:t xml:space="preserve">. Todas las solicitudes </w:t>
      </w:r>
      <w:r w:rsidR="00E469A8">
        <w:rPr>
          <w:lang w:val="es-MX"/>
        </w:rPr>
        <w:t>tendrán que contener</w:t>
      </w:r>
      <w:r w:rsidR="001D79BA">
        <w:rPr>
          <w:lang w:val="es-MX"/>
        </w:rPr>
        <w:t>:</w:t>
      </w:r>
    </w:p>
    <w:p w:rsidR="001D79BA" w:rsidRDefault="001D79BA" w:rsidP="001D79BA">
      <w:pPr>
        <w:pStyle w:val="Prrafodelista"/>
        <w:numPr>
          <w:ilvl w:val="0"/>
          <w:numId w:val="20"/>
        </w:numPr>
        <w:autoSpaceDE w:val="0"/>
        <w:autoSpaceDN w:val="0"/>
        <w:adjustRightInd w:val="0"/>
        <w:spacing w:before="100" w:beforeAutospacing="1" w:after="100" w:afterAutospacing="1"/>
        <w:rPr>
          <w:rFonts w:cs="Arial"/>
          <w:lang w:val="es-MX"/>
        </w:rPr>
      </w:pPr>
      <w:proofErr w:type="spellStart"/>
      <w:r w:rsidRPr="001D79BA">
        <w:rPr>
          <w:rFonts w:cs="Arial"/>
          <w:lang w:val="es-MX"/>
        </w:rPr>
        <w:t>RFC</w:t>
      </w:r>
      <w:proofErr w:type="spellEnd"/>
      <w:r>
        <w:rPr>
          <w:rFonts w:cs="Arial"/>
          <w:lang w:val="es-MX"/>
        </w:rPr>
        <w:t xml:space="preserve"> </w:t>
      </w:r>
      <w:r w:rsidR="00E469A8">
        <w:rPr>
          <w:rFonts w:cs="Arial"/>
          <w:lang w:val="es-MX"/>
        </w:rPr>
        <w:t xml:space="preserve"> del agente aduanal </w:t>
      </w:r>
      <w:r>
        <w:rPr>
          <w:rFonts w:ascii="Times New Roman" w:eastAsia="Times New Roman" w:hAnsi="Times New Roman"/>
          <w:lang w:val="es-MX" w:eastAsia="es-MX"/>
        </w:rPr>
        <w:t xml:space="preserve"> y </w:t>
      </w:r>
      <w:r w:rsidRPr="00BD42D5">
        <w:rPr>
          <w:rFonts w:cs="Arial"/>
          <w:lang w:val="es-MX"/>
        </w:rPr>
        <w:t xml:space="preserve"> Clave para el envío de archivos mediante Servicios Web</w:t>
      </w:r>
    </w:p>
    <w:p w:rsidR="001D79BA" w:rsidRDefault="00E469A8" w:rsidP="001D79BA">
      <w:pPr>
        <w:pStyle w:val="Prrafodelista"/>
        <w:numPr>
          <w:ilvl w:val="0"/>
          <w:numId w:val="20"/>
        </w:numPr>
        <w:autoSpaceDE w:val="0"/>
        <w:autoSpaceDN w:val="0"/>
        <w:adjustRightInd w:val="0"/>
        <w:spacing w:before="100" w:beforeAutospacing="1" w:after="100" w:afterAutospacing="1"/>
        <w:rPr>
          <w:rFonts w:cs="Arial"/>
          <w:lang w:val="es-MX"/>
        </w:rPr>
      </w:pPr>
      <w:r>
        <w:rPr>
          <w:rFonts w:cs="Arial"/>
          <w:lang w:val="es-MX"/>
        </w:rPr>
        <w:t>A</w:t>
      </w:r>
      <w:r w:rsidR="001D79BA">
        <w:rPr>
          <w:rFonts w:cs="Arial"/>
          <w:lang w:val="es-MX"/>
        </w:rPr>
        <w:t>rchivo .</w:t>
      </w:r>
      <w:proofErr w:type="spellStart"/>
      <w:r w:rsidR="001D79BA">
        <w:rPr>
          <w:rFonts w:cs="Arial"/>
          <w:lang w:val="es-MX"/>
        </w:rPr>
        <w:t>cer</w:t>
      </w:r>
      <w:proofErr w:type="spellEnd"/>
      <w:r w:rsidR="001D79BA">
        <w:rPr>
          <w:rFonts w:cs="Arial"/>
          <w:lang w:val="es-MX"/>
        </w:rPr>
        <w:t xml:space="preserve"> convertido a 64 bit</w:t>
      </w:r>
    </w:p>
    <w:p w:rsidR="00E469A8" w:rsidRDefault="00E469A8" w:rsidP="00E469A8">
      <w:pPr>
        <w:pStyle w:val="Prrafodelista"/>
        <w:numPr>
          <w:ilvl w:val="0"/>
          <w:numId w:val="20"/>
        </w:numPr>
        <w:autoSpaceDE w:val="0"/>
        <w:autoSpaceDN w:val="0"/>
        <w:adjustRightInd w:val="0"/>
        <w:spacing w:before="100" w:beforeAutospacing="1" w:after="100" w:afterAutospacing="1"/>
        <w:rPr>
          <w:bCs/>
          <w:color w:val="000000" w:themeColor="text1"/>
          <w:lang w:val="es-MX"/>
        </w:rPr>
      </w:pPr>
      <w:r>
        <w:rPr>
          <w:rFonts w:cs="Arial"/>
          <w:lang w:val="es-MX"/>
        </w:rPr>
        <w:t xml:space="preserve">Cadena original (para conocer como se genera la cadena original favor de consultar los documentos: </w:t>
      </w:r>
      <w:r w:rsidRPr="00C3520A">
        <w:rPr>
          <w:bCs/>
          <w:color w:val="000000" w:themeColor="text1"/>
          <w:lang w:val="es-MX"/>
        </w:rPr>
        <w:t>Cadena Original  Solicitud  Revisión documental Fitosanitaria, Zoosanitaria y Acuícola WS.docx</w:t>
      </w:r>
      <w:r>
        <w:rPr>
          <w:bCs/>
          <w:color w:val="000000" w:themeColor="text1"/>
          <w:lang w:val="es-MX"/>
        </w:rPr>
        <w:t xml:space="preserve"> en la siguiente </w:t>
      </w:r>
      <w:proofErr w:type="spellStart"/>
      <w:r>
        <w:rPr>
          <w:bCs/>
          <w:color w:val="000000" w:themeColor="text1"/>
          <w:lang w:val="es-MX"/>
        </w:rPr>
        <w:t>URL</w:t>
      </w:r>
      <w:proofErr w:type="spellEnd"/>
      <w:r>
        <w:rPr>
          <w:bCs/>
          <w:color w:val="000000" w:themeColor="text1"/>
          <w:lang w:val="es-MX"/>
        </w:rPr>
        <w:t>:</w:t>
      </w:r>
    </w:p>
    <w:p w:rsidR="00E469A8" w:rsidRPr="00BD42D5" w:rsidRDefault="00D05997" w:rsidP="00E469A8">
      <w:pPr>
        <w:pStyle w:val="Prrafodelista"/>
        <w:autoSpaceDE w:val="0"/>
        <w:autoSpaceDN w:val="0"/>
        <w:adjustRightInd w:val="0"/>
        <w:spacing w:before="100" w:beforeAutospacing="1" w:after="100" w:afterAutospacing="1"/>
        <w:ind w:left="2487"/>
        <w:rPr>
          <w:rFonts w:cs="Arial"/>
          <w:lang w:val="es-MX"/>
        </w:rPr>
      </w:pPr>
      <w:hyperlink r:id="rId13" w:history="1">
        <w:r w:rsidR="00E469A8" w:rsidRPr="00EE74FC">
          <w:rPr>
            <w:rStyle w:val="Hipervnculo"/>
            <w:lang w:val="es-MX"/>
          </w:rPr>
          <w:t>https://www.ventanillaunica.gob.mx/vucem/SobreVU/Descargas/SAGARPAMU/index.htm</w:t>
        </w:r>
      </w:hyperlink>
    </w:p>
    <w:p w:rsidR="001D79BA" w:rsidRPr="00C27D88" w:rsidRDefault="00E469A8" w:rsidP="001D79BA">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sidRPr="00E469A8">
        <w:rPr>
          <w:rFonts w:cs="Arial"/>
          <w:lang w:val="es-MX"/>
        </w:rPr>
        <w:t xml:space="preserve"> </w:t>
      </w:r>
      <w:r w:rsidR="001D79BA" w:rsidRPr="00E469A8">
        <w:rPr>
          <w:rFonts w:cs="Arial"/>
          <w:lang w:val="es-MX"/>
        </w:rPr>
        <w:t>Firma Electrónica Avanzada de Agente Aduanal.</w:t>
      </w:r>
    </w:p>
    <w:p w:rsidR="00C27D88" w:rsidRPr="00C27D88" w:rsidRDefault="00C27D88" w:rsidP="001D79BA">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proofErr w:type="spellStart"/>
      <w:r>
        <w:rPr>
          <w:rFonts w:cs="Arial"/>
          <w:lang w:val="es-MX"/>
        </w:rPr>
        <w:t>RFC</w:t>
      </w:r>
      <w:proofErr w:type="spellEnd"/>
      <w:r>
        <w:rPr>
          <w:rFonts w:cs="Arial"/>
          <w:lang w:val="es-MX"/>
        </w:rPr>
        <w:t xml:space="preserve">  y tipo de  persona del Importador</w:t>
      </w:r>
    </w:p>
    <w:p w:rsidR="00C27D88" w:rsidRPr="00F90A2B" w:rsidRDefault="0068074D" w:rsidP="00C27D88">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Información</w:t>
      </w:r>
      <w:r w:rsidR="00221C8A" w:rsidRPr="00221C8A">
        <w:rPr>
          <w:rFonts w:cs="Arial"/>
          <w:lang w:val="es-MX"/>
        </w:rPr>
        <w:t xml:space="preserve"> requeridos para cada  tipo de tramite </w:t>
      </w:r>
    </w:p>
    <w:p w:rsidR="00F90A2B" w:rsidRPr="00221C8A" w:rsidRDefault="00F90A2B" w:rsidP="00C27D88">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lastRenderedPageBreak/>
        <w:t xml:space="preserve">Si el tramite </w:t>
      </w:r>
      <w:r w:rsidR="002A3850">
        <w:rPr>
          <w:rFonts w:cs="Arial"/>
          <w:lang w:val="es-MX"/>
        </w:rPr>
        <w:t xml:space="preserve">no está Exento de pago, el documento “pago de derecho” </w:t>
      </w:r>
      <w:r w:rsidR="00E863E0">
        <w:rPr>
          <w:rFonts w:cs="Arial"/>
          <w:lang w:val="es-MX"/>
        </w:rPr>
        <w:t>será</w:t>
      </w:r>
      <w:r w:rsidR="002A3850">
        <w:rPr>
          <w:rFonts w:cs="Arial"/>
          <w:lang w:val="es-MX"/>
        </w:rPr>
        <w:t xml:space="preserve">  obligatorio </w:t>
      </w:r>
    </w:p>
    <w:p w:rsidR="00221C8A" w:rsidRPr="00073249" w:rsidRDefault="00221C8A" w:rsidP="00221C8A">
      <w:pPr>
        <w:pStyle w:val="Prrafodelista"/>
        <w:numPr>
          <w:ilvl w:val="0"/>
          <w:numId w:val="20"/>
        </w:numPr>
        <w:autoSpaceDE w:val="0"/>
        <w:autoSpaceDN w:val="0"/>
        <w:adjustRightInd w:val="0"/>
        <w:spacing w:before="100" w:beforeAutospacing="1" w:after="100" w:afterAutospacing="1"/>
        <w:rPr>
          <w:b/>
          <w:bCs/>
          <w:color w:val="000000" w:themeColor="text1"/>
          <w:lang w:val="es-MX"/>
        </w:rPr>
      </w:pPr>
      <w:r>
        <w:rPr>
          <w:color w:val="000000" w:themeColor="text1"/>
          <w:lang w:val="es-MX"/>
        </w:rPr>
        <w:t>Si la solicitud incluye</w:t>
      </w:r>
      <w:r w:rsidRPr="00BD42D5">
        <w:rPr>
          <w:rFonts w:cs="Times New Roman"/>
          <w:color w:val="000000" w:themeColor="text1"/>
          <w:lang w:val="es-MX"/>
        </w:rPr>
        <w:t xml:space="preserve"> con caracteres especiales, se tendrán  que utilizar su  formato de escape</w:t>
      </w:r>
      <w:r>
        <w:rPr>
          <w:rFonts w:cs="Times New Roman"/>
          <w:color w:val="000000" w:themeColor="text1"/>
          <w:lang w:val="es-MX"/>
        </w:rPr>
        <w:t xml:space="preserve">.  </w:t>
      </w:r>
      <w:r>
        <w:rPr>
          <w:lang w:val="es-MX"/>
        </w:rPr>
        <w:t>F</w:t>
      </w:r>
      <w:r w:rsidRPr="00FB6B8E">
        <w:rPr>
          <w:lang w:val="es-MX"/>
        </w:rPr>
        <w:t xml:space="preserve">avor de consultar </w:t>
      </w:r>
      <w:r>
        <w:rPr>
          <w:lang w:val="es-MX"/>
        </w:rPr>
        <w:t>el documento “</w:t>
      </w:r>
      <w:r w:rsidRPr="00073249">
        <w:rPr>
          <w:bCs/>
          <w:color w:val="000000" w:themeColor="text1"/>
          <w:lang w:val="es-MX"/>
        </w:rPr>
        <w:t xml:space="preserve">Caracteres especiales.xlsx </w:t>
      </w:r>
      <w:r>
        <w:rPr>
          <w:bCs/>
          <w:color w:val="000000" w:themeColor="text1"/>
          <w:lang w:val="es-MX"/>
        </w:rPr>
        <w:t xml:space="preserve">“ en la siguiente </w:t>
      </w:r>
      <w:proofErr w:type="spellStart"/>
      <w:r>
        <w:rPr>
          <w:bCs/>
          <w:color w:val="000000" w:themeColor="text1"/>
          <w:lang w:val="es-MX"/>
        </w:rPr>
        <w:t>URL</w:t>
      </w:r>
      <w:proofErr w:type="spellEnd"/>
      <w:r w:rsidRPr="00073249">
        <w:rPr>
          <w:bCs/>
          <w:color w:val="000000" w:themeColor="text1"/>
          <w:lang w:val="es-MX"/>
        </w:rPr>
        <w:t xml:space="preserve"> </w:t>
      </w:r>
      <w:r>
        <w:rPr>
          <w:bCs/>
          <w:color w:val="000000" w:themeColor="text1"/>
          <w:lang w:val="es-MX"/>
        </w:rPr>
        <w:t xml:space="preserve">: </w:t>
      </w:r>
      <w:hyperlink r:id="rId14" w:history="1">
        <w:r w:rsidRPr="00EE74FC">
          <w:rPr>
            <w:rStyle w:val="Hipervnculo"/>
            <w:lang w:val="es-MX"/>
          </w:rPr>
          <w:t>https://www.ventanillaunica.gob.mx/vucem/SobreVU/Descargas/SAGARPAMU/index.htm</w:t>
        </w:r>
      </w:hyperlink>
    </w:p>
    <w:p w:rsidR="0068074D" w:rsidRDefault="00221C8A" w:rsidP="00FB6B8E">
      <w:pPr>
        <w:pStyle w:val="Prrafodelista"/>
        <w:numPr>
          <w:ilvl w:val="1"/>
          <w:numId w:val="18"/>
        </w:numPr>
        <w:rPr>
          <w:lang w:val="es-MX"/>
        </w:rPr>
      </w:pPr>
      <w:r>
        <w:rPr>
          <w:lang w:val="es-MX"/>
        </w:rPr>
        <w:t xml:space="preserve"> </w:t>
      </w:r>
      <w:r w:rsidR="0068074D">
        <w:rPr>
          <w:lang w:val="es-MX"/>
        </w:rPr>
        <w:t xml:space="preserve">Envió de solicitud </w:t>
      </w:r>
    </w:p>
    <w:p w:rsidR="0068074D" w:rsidRPr="0041712F" w:rsidRDefault="0068074D" w:rsidP="0068074D">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sidRPr="0068074D">
        <w:rPr>
          <w:rFonts w:cs="Arial"/>
          <w:lang w:val="es-MX"/>
        </w:rPr>
        <w:t>En</w:t>
      </w:r>
      <w:r w:rsidRPr="00473ACE">
        <w:rPr>
          <w:lang w:val="es-MX"/>
        </w:rPr>
        <w:t xml:space="preserve"> caso de que le mensaje no contenga errores, el sistema regresara un numero de operación</w:t>
      </w:r>
      <w:r>
        <w:rPr>
          <w:lang w:val="es-MX"/>
        </w:rPr>
        <w:t>, de lo contrario regresara un listado de errores.</w:t>
      </w:r>
    </w:p>
    <w:p w:rsidR="00221C8A" w:rsidRDefault="00221C8A" w:rsidP="0068074D">
      <w:pPr>
        <w:pStyle w:val="Prrafodelista"/>
        <w:ind w:left="1818"/>
        <w:rPr>
          <w:lang w:val="es-MX"/>
        </w:rPr>
      </w:pPr>
      <w:r>
        <w:rPr>
          <w:lang w:val="es-MX"/>
        </w:rPr>
        <w:tab/>
      </w:r>
    </w:p>
    <w:p w:rsidR="00FB6B8E" w:rsidRDefault="00DC4582" w:rsidP="004009EF">
      <w:pPr>
        <w:pStyle w:val="Ttulo1"/>
        <w:numPr>
          <w:ilvl w:val="0"/>
          <w:numId w:val="18"/>
        </w:numPr>
        <w:rPr>
          <w:lang w:val="es-MX"/>
        </w:rPr>
      </w:pPr>
      <w:r>
        <w:rPr>
          <w:rFonts w:asciiTheme="minorHAnsi" w:eastAsiaTheme="minorEastAsia" w:hAnsiTheme="minorHAnsi"/>
          <w:lang w:val="es-MX"/>
        </w:rPr>
        <w:t>Consultar</w:t>
      </w:r>
      <w:r w:rsidR="004009EF">
        <w:rPr>
          <w:lang w:val="es-MX"/>
        </w:rPr>
        <w:t xml:space="preserve"> estado del trámite </w:t>
      </w:r>
    </w:p>
    <w:p w:rsidR="0068074D" w:rsidRDefault="0068074D" w:rsidP="0068074D">
      <w:pPr>
        <w:rPr>
          <w:lang w:val="es-MX"/>
        </w:rPr>
      </w:pPr>
    </w:p>
    <w:p w:rsidR="00643663" w:rsidRPr="008B3093" w:rsidRDefault="00EC7449" w:rsidP="0068074D">
      <w:pPr>
        <w:pStyle w:val="Prrafodelista"/>
        <w:numPr>
          <w:ilvl w:val="1"/>
          <w:numId w:val="18"/>
        </w:numPr>
        <w:rPr>
          <w:lang w:val="es-MX"/>
        </w:rPr>
      </w:pPr>
      <w:r w:rsidRPr="008B3093">
        <w:rPr>
          <w:lang w:val="es-MX"/>
        </w:rPr>
        <w:t>Para consultar</w:t>
      </w:r>
      <w:r w:rsidR="00D33118" w:rsidRPr="008B3093">
        <w:rPr>
          <w:lang w:val="es-MX"/>
        </w:rPr>
        <w:t xml:space="preserve"> el estado de la</w:t>
      </w:r>
      <w:r w:rsidRPr="008B3093">
        <w:rPr>
          <w:lang w:val="es-MX"/>
        </w:rPr>
        <w:t xml:space="preserve"> operación </w:t>
      </w:r>
      <w:r w:rsidR="0089693D" w:rsidRPr="008B3093">
        <w:rPr>
          <w:lang w:val="es-MX"/>
        </w:rPr>
        <w:t xml:space="preserve"> se tendrá que </w:t>
      </w:r>
      <w:r w:rsidR="0068074D" w:rsidRPr="008B3093">
        <w:rPr>
          <w:lang w:val="es-MX"/>
        </w:rPr>
        <w:t>Ingresar al servicio</w:t>
      </w:r>
      <w:r w:rsidR="00413FF9" w:rsidRPr="008B3093">
        <w:rPr>
          <w:lang w:val="es-MX"/>
        </w:rPr>
        <w:t xml:space="preserve"> “Consulta de estatus de registro”</w:t>
      </w:r>
      <w:r w:rsidR="00643663" w:rsidRPr="008B3093">
        <w:rPr>
          <w:lang w:val="es-MX"/>
        </w:rPr>
        <w:t xml:space="preserve"> en la siguiente </w:t>
      </w:r>
      <w:proofErr w:type="spellStart"/>
      <w:r w:rsidR="00643663" w:rsidRPr="008B3093">
        <w:rPr>
          <w:lang w:val="es-MX"/>
        </w:rPr>
        <w:t>URL</w:t>
      </w:r>
      <w:proofErr w:type="spellEnd"/>
      <w:r w:rsidR="00643663" w:rsidRPr="008B3093">
        <w:rPr>
          <w:lang w:val="es-MX"/>
        </w:rPr>
        <w:t>:</w:t>
      </w:r>
    </w:p>
    <w:p w:rsidR="0068074D" w:rsidRDefault="00603540" w:rsidP="00643663">
      <w:pPr>
        <w:pStyle w:val="Prrafodelista"/>
        <w:ind w:left="1818"/>
        <w:rPr>
          <w:lang w:val="es-MX"/>
        </w:rPr>
      </w:pPr>
      <w:hyperlink r:id="rId15" w:history="1">
        <w:r w:rsidRPr="00603540">
          <w:rPr>
            <w:rStyle w:val="Hipervnculo"/>
            <w:lang w:val="es-MX"/>
          </w:rPr>
          <w:t>https://www.ventanillaunica.gob.mx/ventanilla-ws-sagarpaHA/ConsultarEstatusRegistroService?wsdl</w:t>
        </w:r>
      </w:hyperlink>
      <w:r w:rsidR="00643663">
        <w:rPr>
          <w:i/>
          <w:lang w:val="es-MX"/>
        </w:rPr>
        <w:tab/>
      </w:r>
      <w:r w:rsidR="0068074D">
        <w:rPr>
          <w:lang w:val="es-MX"/>
        </w:rPr>
        <w:t xml:space="preserve"> </w:t>
      </w:r>
    </w:p>
    <w:p w:rsidR="00643663" w:rsidRDefault="00643663" w:rsidP="00643663">
      <w:pPr>
        <w:pStyle w:val="Prrafodelista"/>
        <w:ind w:left="1818"/>
        <w:rPr>
          <w:lang w:val="es-MX"/>
        </w:rPr>
      </w:pPr>
    </w:p>
    <w:p w:rsidR="0068074D" w:rsidRDefault="0068074D" w:rsidP="0068074D">
      <w:pPr>
        <w:pStyle w:val="Prrafodelista"/>
        <w:numPr>
          <w:ilvl w:val="1"/>
          <w:numId w:val="18"/>
        </w:numPr>
        <w:rPr>
          <w:lang w:val="es-MX"/>
        </w:rPr>
      </w:pPr>
      <w:r w:rsidRPr="00FB6B8E">
        <w:rPr>
          <w:lang w:val="es-MX"/>
        </w:rPr>
        <w:t xml:space="preserve">El sistema  validara las reglas de negocio dependiendo el tipo de trámite solicitado;  Para conocer las  especificaciones por tipo de  trámite, favor de consultar </w:t>
      </w:r>
      <w:r>
        <w:rPr>
          <w:lang w:val="es-MX"/>
        </w:rPr>
        <w:t xml:space="preserve">los </w:t>
      </w:r>
      <w:r w:rsidRPr="00FB6B8E">
        <w:rPr>
          <w:lang w:val="es-MX"/>
        </w:rPr>
        <w:t xml:space="preserve">documentos  </w:t>
      </w:r>
    </w:p>
    <w:p w:rsidR="00643663" w:rsidRPr="00643663" w:rsidRDefault="00D05997" w:rsidP="00643663">
      <w:pPr>
        <w:pStyle w:val="Prrafodelista"/>
        <w:numPr>
          <w:ilvl w:val="0"/>
          <w:numId w:val="20"/>
        </w:numPr>
        <w:autoSpaceDE w:val="0"/>
        <w:autoSpaceDN w:val="0"/>
        <w:adjustRightInd w:val="0"/>
        <w:spacing w:before="100" w:beforeAutospacing="1" w:after="100" w:afterAutospacing="1"/>
        <w:rPr>
          <w:rFonts w:cs="Arial"/>
          <w:lang w:val="es-MX"/>
        </w:rPr>
      </w:pPr>
      <w:hyperlink r:id="rId16" w:tgtFrame="_blank" w:history="1">
        <w:r w:rsidR="00643663" w:rsidRPr="005342E6">
          <w:rPr>
            <w:rFonts w:cs="Arial"/>
            <w:lang w:val="es-MX"/>
          </w:rPr>
          <w:t>Captura del certificado de sanidad acuícola para importación</w:t>
        </w:r>
      </w:hyperlink>
    </w:p>
    <w:p w:rsidR="00643663" w:rsidRPr="00643663" w:rsidRDefault="00D05997" w:rsidP="00643663">
      <w:pPr>
        <w:pStyle w:val="Prrafodelista"/>
        <w:numPr>
          <w:ilvl w:val="0"/>
          <w:numId w:val="20"/>
        </w:numPr>
        <w:autoSpaceDE w:val="0"/>
        <w:autoSpaceDN w:val="0"/>
        <w:adjustRightInd w:val="0"/>
        <w:spacing w:before="100" w:beforeAutospacing="1" w:after="100" w:afterAutospacing="1"/>
        <w:rPr>
          <w:rFonts w:cs="Arial"/>
          <w:lang w:val="es-MX"/>
        </w:rPr>
      </w:pPr>
      <w:hyperlink r:id="rId17" w:tgtFrame="_blank" w:history="1">
        <w:r w:rsidR="00643663" w:rsidRPr="00FB6B8E">
          <w:rPr>
            <w:rFonts w:cs="Arial"/>
            <w:lang w:val="es-MX"/>
          </w:rPr>
          <w:t>Captura del certificado fitosanitario para importación</w:t>
        </w:r>
      </w:hyperlink>
    </w:p>
    <w:p w:rsidR="00643663" w:rsidRPr="00643663" w:rsidRDefault="00D05997" w:rsidP="00643663">
      <w:pPr>
        <w:pStyle w:val="Prrafodelista"/>
        <w:numPr>
          <w:ilvl w:val="0"/>
          <w:numId w:val="20"/>
        </w:numPr>
        <w:autoSpaceDE w:val="0"/>
        <w:autoSpaceDN w:val="0"/>
        <w:adjustRightInd w:val="0"/>
        <w:spacing w:before="100" w:beforeAutospacing="1" w:after="100" w:afterAutospacing="1"/>
        <w:rPr>
          <w:rFonts w:cs="Arial"/>
          <w:lang w:val="es-MX"/>
        </w:rPr>
      </w:pPr>
      <w:hyperlink r:id="rId18" w:tgtFrame="_blank" w:history="1">
        <w:r w:rsidR="00643663" w:rsidRPr="00FB6B8E">
          <w:rPr>
            <w:rFonts w:cs="Arial"/>
            <w:lang w:val="es-MX"/>
          </w:rPr>
          <w:t>Captura del certificado zoosanitario para importación</w:t>
        </w:r>
      </w:hyperlink>
    </w:p>
    <w:p w:rsidR="005F092F" w:rsidRDefault="005F092F" w:rsidP="00643663">
      <w:pPr>
        <w:pStyle w:val="Prrafodelista"/>
        <w:ind w:left="1818"/>
        <w:rPr>
          <w:lang w:val="es-MX"/>
        </w:rPr>
      </w:pPr>
    </w:p>
    <w:p w:rsidR="00643663" w:rsidRDefault="00643663" w:rsidP="00643663">
      <w:pPr>
        <w:pStyle w:val="Prrafodelista"/>
        <w:ind w:left="1818"/>
        <w:rPr>
          <w:lang w:val="es-MX"/>
        </w:rPr>
      </w:pPr>
      <w:r>
        <w:rPr>
          <w:lang w:val="es-MX"/>
        </w:rPr>
        <w:t xml:space="preserve">En la siguiente URL: </w:t>
      </w:r>
      <w:hyperlink r:id="rId19" w:history="1">
        <w:r w:rsidRPr="00EE74FC">
          <w:rPr>
            <w:rStyle w:val="Hipervnculo"/>
            <w:lang w:val="es-MX"/>
          </w:rPr>
          <w:t>https://www.ventanillaunica.gob.mx/vucem/SobreVU/Descargas/SAGARPAMU/index.htm</w:t>
        </w:r>
      </w:hyperlink>
    </w:p>
    <w:p w:rsidR="00643663" w:rsidRDefault="00643663" w:rsidP="00643663">
      <w:pPr>
        <w:pStyle w:val="Prrafodelista"/>
        <w:rPr>
          <w:lang w:val="es-MX"/>
        </w:rPr>
      </w:pPr>
    </w:p>
    <w:p w:rsidR="001E6D0B" w:rsidRPr="0089693D" w:rsidRDefault="0089693D" w:rsidP="001E6D0B">
      <w:pPr>
        <w:pStyle w:val="Prrafodelista"/>
        <w:numPr>
          <w:ilvl w:val="1"/>
          <w:numId w:val="18"/>
        </w:numPr>
        <w:rPr>
          <w:lang w:val="es-MX"/>
        </w:rPr>
      </w:pPr>
      <w:r w:rsidRPr="0089693D">
        <w:rPr>
          <w:lang w:val="es-MX"/>
        </w:rPr>
        <w:t>Todas las solicitudes tendrán que contener:</w:t>
      </w:r>
    </w:p>
    <w:p w:rsidR="001E6D0B" w:rsidRDefault="001E6D0B" w:rsidP="001E6D0B">
      <w:pPr>
        <w:pStyle w:val="Prrafodelista"/>
        <w:numPr>
          <w:ilvl w:val="0"/>
          <w:numId w:val="20"/>
        </w:numPr>
        <w:autoSpaceDE w:val="0"/>
        <w:autoSpaceDN w:val="0"/>
        <w:adjustRightInd w:val="0"/>
        <w:spacing w:before="100" w:beforeAutospacing="1" w:after="100" w:afterAutospacing="1"/>
        <w:rPr>
          <w:rFonts w:cs="Arial"/>
          <w:lang w:val="es-MX"/>
        </w:rPr>
      </w:pPr>
      <w:proofErr w:type="spellStart"/>
      <w:r w:rsidRPr="001D79BA">
        <w:rPr>
          <w:rFonts w:cs="Arial"/>
          <w:lang w:val="es-MX"/>
        </w:rPr>
        <w:t>RFC</w:t>
      </w:r>
      <w:proofErr w:type="spellEnd"/>
      <w:r>
        <w:rPr>
          <w:rFonts w:cs="Arial"/>
          <w:lang w:val="es-MX"/>
        </w:rPr>
        <w:t xml:space="preserve">  del agente aduanal </w:t>
      </w:r>
      <w:r>
        <w:rPr>
          <w:rFonts w:ascii="Times New Roman" w:eastAsia="Times New Roman" w:hAnsi="Times New Roman"/>
          <w:lang w:val="es-MX" w:eastAsia="es-MX"/>
        </w:rPr>
        <w:t xml:space="preserve"> y </w:t>
      </w:r>
      <w:r w:rsidRPr="00BD42D5">
        <w:rPr>
          <w:rFonts w:cs="Arial"/>
          <w:lang w:val="es-MX"/>
        </w:rPr>
        <w:t xml:space="preserve"> Clave para el envío de archivos mediante Servicios Web</w:t>
      </w:r>
    </w:p>
    <w:p w:rsidR="001E6D0B" w:rsidRDefault="001E6D0B" w:rsidP="001E6D0B">
      <w:pPr>
        <w:pStyle w:val="Prrafodelista"/>
        <w:numPr>
          <w:ilvl w:val="0"/>
          <w:numId w:val="20"/>
        </w:numPr>
        <w:autoSpaceDE w:val="0"/>
        <w:autoSpaceDN w:val="0"/>
        <w:adjustRightInd w:val="0"/>
        <w:spacing w:before="100" w:beforeAutospacing="1" w:after="100" w:afterAutospacing="1"/>
        <w:rPr>
          <w:rFonts w:cs="Arial"/>
          <w:lang w:val="es-MX"/>
        </w:rPr>
      </w:pPr>
      <w:r>
        <w:rPr>
          <w:rFonts w:cs="Arial"/>
          <w:lang w:val="es-MX"/>
        </w:rPr>
        <w:t xml:space="preserve">Numero de operación </w:t>
      </w:r>
    </w:p>
    <w:p w:rsidR="001E6D0B" w:rsidRDefault="001E6D0B" w:rsidP="001E6D0B">
      <w:pPr>
        <w:pStyle w:val="Prrafodelista"/>
        <w:ind w:left="1818"/>
        <w:rPr>
          <w:lang w:val="es-MX"/>
        </w:rPr>
      </w:pPr>
    </w:p>
    <w:p w:rsidR="00B32B7E" w:rsidRDefault="00643663" w:rsidP="0068074D">
      <w:pPr>
        <w:pStyle w:val="Prrafodelista"/>
        <w:numPr>
          <w:ilvl w:val="1"/>
          <w:numId w:val="18"/>
        </w:numPr>
        <w:rPr>
          <w:lang w:val="es-MX"/>
        </w:rPr>
      </w:pPr>
      <w:r>
        <w:rPr>
          <w:lang w:val="es-MX"/>
        </w:rPr>
        <w:t>Si la solicitud cumple con las  especificaciones</w:t>
      </w:r>
      <w:r w:rsidR="00B32B7E">
        <w:rPr>
          <w:lang w:val="es-MX"/>
        </w:rPr>
        <w:t xml:space="preserve"> el sistema regresara:</w:t>
      </w:r>
    </w:p>
    <w:p w:rsidR="00B32B7E" w:rsidRDefault="001E6D0B" w:rsidP="00B32B7E">
      <w:pPr>
        <w:pStyle w:val="Prrafodelista"/>
        <w:numPr>
          <w:ilvl w:val="0"/>
          <w:numId w:val="20"/>
        </w:numPr>
        <w:autoSpaceDE w:val="0"/>
        <w:autoSpaceDN w:val="0"/>
        <w:adjustRightInd w:val="0"/>
        <w:spacing w:before="100" w:beforeAutospacing="1" w:after="100" w:afterAutospacing="1"/>
        <w:rPr>
          <w:lang w:val="es-MX"/>
        </w:rPr>
      </w:pPr>
      <w:r>
        <w:rPr>
          <w:lang w:val="es-MX"/>
        </w:rPr>
        <w:t xml:space="preserve"> </w:t>
      </w:r>
      <w:r w:rsidR="00B32B7E">
        <w:rPr>
          <w:lang w:val="es-MX"/>
        </w:rPr>
        <w:t>Numero de operación</w:t>
      </w:r>
    </w:p>
    <w:p w:rsidR="00643663" w:rsidRDefault="00B32B7E" w:rsidP="00B32B7E">
      <w:pPr>
        <w:pStyle w:val="Prrafodelista"/>
        <w:numPr>
          <w:ilvl w:val="0"/>
          <w:numId w:val="20"/>
        </w:numPr>
        <w:autoSpaceDE w:val="0"/>
        <w:autoSpaceDN w:val="0"/>
        <w:adjustRightInd w:val="0"/>
        <w:spacing w:before="100" w:beforeAutospacing="1" w:after="100" w:afterAutospacing="1"/>
        <w:rPr>
          <w:lang w:val="es-MX"/>
        </w:rPr>
      </w:pPr>
      <w:r w:rsidRPr="00B32B7E">
        <w:rPr>
          <w:lang w:val="es-MX"/>
        </w:rPr>
        <w:t>Fecha</w:t>
      </w:r>
      <w:r>
        <w:rPr>
          <w:lang w:val="es-MX"/>
        </w:rPr>
        <w:t xml:space="preserve"> y </w:t>
      </w:r>
      <w:r w:rsidRPr="00B32B7E">
        <w:rPr>
          <w:lang w:val="es-MX"/>
        </w:rPr>
        <w:t>Hora</w:t>
      </w:r>
      <w:r>
        <w:rPr>
          <w:lang w:val="es-MX"/>
        </w:rPr>
        <w:t xml:space="preserve"> de </w:t>
      </w:r>
      <w:r w:rsidRPr="00B32B7E">
        <w:rPr>
          <w:lang w:val="es-MX"/>
        </w:rPr>
        <w:t>Recepción</w:t>
      </w:r>
      <w:r>
        <w:rPr>
          <w:lang w:val="es-MX"/>
        </w:rPr>
        <w:tab/>
        <w:t xml:space="preserve"> </w:t>
      </w:r>
    </w:p>
    <w:p w:rsidR="00B32B7E" w:rsidRDefault="00B32B7E" w:rsidP="00B32B7E">
      <w:pPr>
        <w:pStyle w:val="Prrafodelista"/>
        <w:numPr>
          <w:ilvl w:val="0"/>
          <w:numId w:val="20"/>
        </w:numPr>
        <w:autoSpaceDE w:val="0"/>
        <w:autoSpaceDN w:val="0"/>
        <w:adjustRightInd w:val="0"/>
        <w:spacing w:before="100" w:beforeAutospacing="1" w:after="100" w:afterAutospacing="1"/>
        <w:rPr>
          <w:lang w:val="es-MX"/>
        </w:rPr>
      </w:pPr>
      <w:r w:rsidRPr="00B32B7E">
        <w:rPr>
          <w:lang w:val="es-MX"/>
        </w:rPr>
        <w:t>Estatus</w:t>
      </w:r>
      <w:r>
        <w:rPr>
          <w:lang w:val="es-MX"/>
        </w:rPr>
        <w:t xml:space="preserve"> de la Operación</w:t>
      </w:r>
    </w:p>
    <w:p w:rsidR="00B32B7E" w:rsidRDefault="00B32B7E" w:rsidP="00B32B7E">
      <w:pPr>
        <w:pStyle w:val="Prrafodelista"/>
        <w:numPr>
          <w:ilvl w:val="0"/>
          <w:numId w:val="20"/>
        </w:numPr>
        <w:autoSpaceDE w:val="0"/>
        <w:autoSpaceDN w:val="0"/>
        <w:adjustRightInd w:val="0"/>
        <w:spacing w:before="100" w:beforeAutospacing="1" w:after="100" w:afterAutospacing="1"/>
        <w:rPr>
          <w:lang w:val="es-MX"/>
        </w:rPr>
      </w:pPr>
      <w:r w:rsidRPr="00B32B7E">
        <w:rPr>
          <w:lang w:val="es-MX"/>
        </w:rPr>
        <w:t>Folio</w:t>
      </w:r>
      <w:r>
        <w:rPr>
          <w:lang w:val="es-MX"/>
        </w:rPr>
        <w:t xml:space="preserve"> del </w:t>
      </w:r>
      <w:r w:rsidRPr="00B32B7E">
        <w:rPr>
          <w:lang w:val="es-MX"/>
        </w:rPr>
        <w:t>Tramite</w:t>
      </w:r>
    </w:p>
    <w:p w:rsidR="00590ABA" w:rsidRDefault="00590ABA" w:rsidP="00590ABA">
      <w:pPr>
        <w:pStyle w:val="Prrafodelista"/>
        <w:autoSpaceDE w:val="0"/>
        <w:autoSpaceDN w:val="0"/>
        <w:adjustRightInd w:val="0"/>
        <w:spacing w:before="100" w:beforeAutospacing="1" w:after="100" w:afterAutospacing="1"/>
        <w:ind w:left="2487"/>
        <w:rPr>
          <w:lang w:val="es-MX"/>
        </w:rPr>
      </w:pPr>
    </w:p>
    <w:p w:rsidR="00B32B7E" w:rsidRPr="00B32B7E" w:rsidRDefault="00590ABA" w:rsidP="00590ABA">
      <w:pPr>
        <w:pStyle w:val="Prrafodelista"/>
        <w:numPr>
          <w:ilvl w:val="1"/>
          <w:numId w:val="18"/>
        </w:numPr>
        <w:rPr>
          <w:lang w:val="es-MX"/>
        </w:rPr>
      </w:pPr>
      <w:r>
        <w:rPr>
          <w:lang w:val="es-MX"/>
        </w:rPr>
        <w:t xml:space="preserve">En </w:t>
      </w:r>
      <w:r w:rsidR="00163551">
        <w:rPr>
          <w:lang w:val="es-MX"/>
        </w:rPr>
        <w:t>caso contrario</w:t>
      </w:r>
      <w:r>
        <w:rPr>
          <w:lang w:val="es-MX"/>
        </w:rPr>
        <w:t xml:space="preserve"> </w:t>
      </w:r>
      <w:r w:rsidR="00163551">
        <w:rPr>
          <w:lang w:val="es-MX"/>
        </w:rPr>
        <w:t xml:space="preserve">se visualizará </w:t>
      </w:r>
      <w:r>
        <w:rPr>
          <w:lang w:val="es-MX"/>
        </w:rPr>
        <w:t xml:space="preserve"> la lista de errores</w:t>
      </w:r>
      <w:r w:rsidR="00163551">
        <w:rPr>
          <w:lang w:val="es-MX"/>
        </w:rPr>
        <w:t xml:space="preserve"> detectados </w:t>
      </w:r>
      <w:r>
        <w:rPr>
          <w:lang w:val="es-MX"/>
        </w:rPr>
        <w:t xml:space="preserve"> </w:t>
      </w:r>
    </w:p>
    <w:p w:rsidR="0068074D" w:rsidRPr="0068074D" w:rsidRDefault="0068074D" w:rsidP="0068074D">
      <w:pPr>
        <w:rPr>
          <w:lang w:val="es-MX"/>
        </w:rPr>
      </w:pPr>
    </w:p>
    <w:p w:rsidR="00A46019" w:rsidRPr="00BD42D5" w:rsidRDefault="00790309" w:rsidP="005F092F">
      <w:pPr>
        <w:pStyle w:val="Prrafodelista"/>
        <w:ind w:left="1818"/>
        <w:rPr>
          <w:rFonts w:cs="Times New Roman"/>
          <w:color w:val="000000" w:themeColor="text1"/>
          <w:lang w:val="es-MX"/>
        </w:rPr>
      </w:pPr>
      <w:r>
        <w:rPr>
          <w:lang w:val="es-MX"/>
        </w:rPr>
        <w:tab/>
      </w:r>
      <w:r>
        <w:rPr>
          <w:lang w:val="es-MX"/>
        </w:rPr>
        <w:tab/>
      </w:r>
      <w:r w:rsidR="00563A58" w:rsidRPr="00790309">
        <w:rPr>
          <w:lang w:val="es-MX"/>
        </w:rPr>
        <w:tab/>
      </w:r>
      <w:r w:rsidR="00563A58" w:rsidRPr="00790309">
        <w:rPr>
          <w:lang w:val="es-MX"/>
        </w:rPr>
        <w:tab/>
      </w:r>
    </w:p>
    <w:p w:rsidR="0063535A" w:rsidRDefault="0063535A" w:rsidP="00BD42D5">
      <w:pPr>
        <w:ind w:firstLine="390"/>
        <w:jc w:val="both"/>
        <w:rPr>
          <w:rFonts w:asciiTheme="minorHAnsi" w:hAnsiTheme="minorHAnsi"/>
          <w:color w:val="000000" w:themeColor="text1"/>
          <w:lang w:val="es-MX"/>
        </w:rPr>
      </w:pPr>
      <w:r w:rsidRPr="00BD42D5">
        <w:rPr>
          <w:rFonts w:asciiTheme="minorHAnsi" w:hAnsiTheme="minorHAnsi"/>
          <w:color w:val="000000" w:themeColor="text1"/>
          <w:lang w:val="es-MX"/>
        </w:rPr>
        <w:t>Las solicitudes que se validaron correctamente pasaran a ser dictaminadas por la dependen</w:t>
      </w:r>
      <w:r w:rsidR="0008218D">
        <w:rPr>
          <w:rFonts w:asciiTheme="minorHAnsi" w:hAnsiTheme="minorHAnsi"/>
          <w:color w:val="000000" w:themeColor="text1"/>
          <w:lang w:val="es-MX"/>
        </w:rPr>
        <w:t>cia (</w:t>
      </w:r>
      <w:proofErr w:type="spellStart"/>
      <w:r w:rsidR="0008218D">
        <w:rPr>
          <w:rFonts w:asciiTheme="minorHAnsi" w:hAnsiTheme="minorHAnsi"/>
          <w:color w:val="000000" w:themeColor="text1"/>
          <w:lang w:val="es-MX"/>
        </w:rPr>
        <w:t>SAGARPA</w:t>
      </w:r>
      <w:proofErr w:type="spellEnd"/>
      <w:r w:rsidR="0008218D">
        <w:rPr>
          <w:rFonts w:asciiTheme="minorHAnsi" w:hAnsiTheme="minorHAnsi"/>
          <w:color w:val="000000" w:themeColor="text1"/>
          <w:lang w:val="es-MX"/>
        </w:rPr>
        <w:t>), la cual podrá</w:t>
      </w:r>
      <w:r w:rsidRPr="00BD42D5">
        <w:rPr>
          <w:rFonts w:asciiTheme="minorHAnsi" w:hAnsiTheme="minorHAnsi"/>
          <w:color w:val="000000" w:themeColor="text1"/>
          <w:lang w:val="es-MX"/>
        </w:rPr>
        <w:t xml:space="preserve"> Aut</w:t>
      </w:r>
      <w:r w:rsidR="0008218D">
        <w:rPr>
          <w:rFonts w:asciiTheme="minorHAnsi" w:hAnsiTheme="minorHAnsi"/>
          <w:color w:val="000000" w:themeColor="text1"/>
          <w:lang w:val="es-MX"/>
        </w:rPr>
        <w:t xml:space="preserve">orizada, Rechazada o </w:t>
      </w:r>
      <w:r w:rsidRPr="00BD42D5">
        <w:rPr>
          <w:rFonts w:asciiTheme="minorHAnsi" w:hAnsiTheme="minorHAnsi"/>
          <w:color w:val="000000" w:themeColor="text1"/>
          <w:lang w:val="es-MX"/>
        </w:rPr>
        <w:t xml:space="preserve"> generar un Requerimiento  de Información.</w:t>
      </w:r>
    </w:p>
    <w:p w:rsidR="00B76EC7" w:rsidRPr="00BD42D5" w:rsidRDefault="00B76EC7" w:rsidP="00BD42D5">
      <w:pPr>
        <w:ind w:firstLine="390"/>
        <w:jc w:val="both"/>
        <w:rPr>
          <w:rFonts w:asciiTheme="minorHAnsi" w:hAnsiTheme="minorHAnsi"/>
          <w:color w:val="000000" w:themeColor="text1"/>
          <w:lang w:val="es-MX"/>
        </w:rPr>
      </w:pPr>
    </w:p>
    <w:p w:rsidR="0063535A" w:rsidRDefault="0063535A" w:rsidP="00BD42D5">
      <w:pPr>
        <w:ind w:firstLine="390"/>
        <w:jc w:val="both"/>
        <w:rPr>
          <w:rFonts w:asciiTheme="minorHAnsi" w:hAnsiTheme="minorHAnsi"/>
          <w:color w:val="000000" w:themeColor="text1"/>
          <w:lang w:val="es-MX"/>
        </w:rPr>
      </w:pPr>
      <w:r w:rsidRPr="00BD42D5">
        <w:rPr>
          <w:rFonts w:asciiTheme="minorHAnsi" w:hAnsiTheme="minorHAnsi"/>
          <w:color w:val="000000" w:themeColor="text1"/>
          <w:lang w:val="es-MX"/>
        </w:rPr>
        <w:t>Para poder obtener el resultado del dictamen el Agente Aduanal tendrá que ingresar al  portal de Ventanilla única, y darse por notificado. En caso de que la autoridad hubiera solicitado</w:t>
      </w:r>
      <w:r w:rsidR="003313A4">
        <w:rPr>
          <w:rFonts w:asciiTheme="minorHAnsi" w:hAnsiTheme="minorHAnsi"/>
          <w:color w:val="000000" w:themeColor="text1"/>
          <w:lang w:val="es-MX"/>
        </w:rPr>
        <w:t xml:space="preserve"> un requerimiento</w:t>
      </w:r>
      <w:r w:rsidRPr="00BD42D5">
        <w:rPr>
          <w:rFonts w:asciiTheme="minorHAnsi" w:hAnsiTheme="minorHAnsi"/>
          <w:color w:val="000000" w:themeColor="text1"/>
          <w:lang w:val="es-MX"/>
        </w:rPr>
        <w:t>, el Agente Aduanal tendrá que atenderlo mediante</w:t>
      </w:r>
      <w:r w:rsidR="00254D8E" w:rsidRPr="00BD42D5">
        <w:rPr>
          <w:rFonts w:asciiTheme="minorHAnsi" w:hAnsiTheme="minorHAnsi"/>
          <w:color w:val="000000" w:themeColor="text1"/>
          <w:lang w:val="es-MX"/>
        </w:rPr>
        <w:t xml:space="preserve"> el portal de Ventanilla Única.</w:t>
      </w:r>
    </w:p>
    <w:p w:rsidR="00BD42D5" w:rsidRDefault="00BD42D5" w:rsidP="00BD42D5">
      <w:pPr>
        <w:ind w:firstLine="390"/>
        <w:jc w:val="both"/>
        <w:rPr>
          <w:rFonts w:asciiTheme="minorHAnsi" w:hAnsiTheme="minorHAnsi"/>
          <w:color w:val="000000" w:themeColor="text1"/>
          <w:lang w:val="es-MX"/>
        </w:rPr>
      </w:pPr>
    </w:p>
    <w:p w:rsidR="00BD42D5" w:rsidRPr="00BD42D5" w:rsidRDefault="00BD42D5" w:rsidP="0008218D">
      <w:pPr>
        <w:spacing w:after="200" w:line="360" w:lineRule="auto"/>
        <w:jc w:val="both"/>
        <w:rPr>
          <w:rFonts w:asciiTheme="minorHAnsi" w:hAnsiTheme="minorHAnsi"/>
          <w:sz w:val="22"/>
          <w:szCs w:val="22"/>
          <w:lang w:val="es-MX"/>
        </w:rPr>
      </w:pPr>
      <w:r w:rsidRPr="0008218D">
        <w:rPr>
          <w:rFonts w:cs="Arial"/>
          <w:lang w:val="es-MX"/>
        </w:rPr>
        <w:t>Ingresar  como  persona  Física</w:t>
      </w:r>
    </w:p>
    <w:p w:rsidR="003313A4" w:rsidRDefault="0008218D" w:rsidP="00BD42D5">
      <w:pPr>
        <w:pStyle w:val="Prrafodelista"/>
        <w:autoSpaceDE w:val="0"/>
        <w:autoSpaceDN w:val="0"/>
        <w:adjustRightInd w:val="0"/>
        <w:ind w:left="2203"/>
        <w:rPr>
          <w:noProof/>
          <w:sz w:val="22"/>
          <w:szCs w:val="22"/>
          <w:lang w:val="es-MX" w:eastAsia="es-MX"/>
        </w:rPr>
      </w:pPr>
      <w:r>
        <w:rPr>
          <w:noProof/>
          <w:sz w:val="22"/>
          <w:szCs w:val="22"/>
          <w:lang w:val="es-MX" w:eastAsia="es-MX"/>
        </w:rPr>
        <w:drawing>
          <wp:anchor distT="0" distB="0" distL="114300" distR="114300" simplePos="0" relativeHeight="251661312" behindDoc="0" locked="0" layoutInCell="1" allowOverlap="1">
            <wp:simplePos x="0" y="0"/>
            <wp:positionH relativeFrom="column">
              <wp:posOffset>2381250</wp:posOffset>
            </wp:positionH>
            <wp:positionV relativeFrom="paragraph">
              <wp:posOffset>68580</wp:posOffset>
            </wp:positionV>
            <wp:extent cx="3962400" cy="1819275"/>
            <wp:effectExtent l="19050" t="0" r="0" b="0"/>
            <wp:wrapNone/>
            <wp:docPr id="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srcRect l="14265" t="23127" r="14212" b="10386"/>
                    <a:stretch>
                      <a:fillRect/>
                    </a:stretch>
                  </pic:blipFill>
                  <pic:spPr bwMode="auto">
                    <a:xfrm>
                      <a:off x="0" y="0"/>
                      <a:ext cx="3966549" cy="1821180"/>
                    </a:xfrm>
                    <a:prstGeom prst="rect">
                      <a:avLst/>
                    </a:prstGeom>
                    <a:noFill/>
                    <a:ln w="9525">
                      <a:noFill/>
                      <a:miter lim="800000"/>
                      <a:headEnd/>
                      <a:tailEnd/>
                    </a:ln>
                  </pic:spPr>
                </pic:pic>
              </a:graphicData>
            </a:graphic>
          </wp:anchor>
        </w:drawing>
      </w:r>
      <w:r w:rsidR="003313A4">
        <w:rPr>
          <w:noProof/>
          <w:sz w:val="22"/>
          <w:szCs w:val="22"/>
          <w:lang w:val="es-MX" w:eastAsia="es-MX"/>
        </w:rPr>
        <w:drawing>
          <wp:anchor distT="0" distB="0" distL="114300" distR="114300" simplePos="0" relativeHeight="251660288" behindDoc="1" locked="0" layoutInCell="1" allowOverlap="1">
            <wp:simplePos x="0" y="0"/>
            <wp:positionH relativeFrom="column">
              <wp:posOffset>66675</wp:posOffset>
            </wp:positionH>
            <wp:positionV relativeFrom="paragraph">
              <wp:posOffset>70485</wp:posOffset>
            </wp:positionV>
            <wp:extent cx="1779905" cy="1364615"/>
            <wp:effectExtent l="19050" t="0" r="0" b="0"/>
            <wp:wrapNone/>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t="14849" r="77807" b="54756"/>
                    <a:stretch>
                      <a:fillRect/>
                    </a:stretch>
                  </pic:blipFill>
                  <pic:spPr bwMode="auto">
                    <a:xfrm>
                      <a:off x="0" y="0"/>
                      <a:ext cx="1779905" cy="1364615"/>
                    </a:xfrm>
                    <a:prstGeom prst="rect">
                      <a:avLst/>
                    </a:prstGeom>
                    <a:noFill/>
                    <a:ln w="9525">
                      <a:noFill/>
                      <a:miter lim="800000"/>
                      <a:headEnd/>
                      <a:tailEnd/>
                    </a:ln>
                  </pic:spPr>
                </pic:pic>
              </a:graphicData>
            </a:graphic>
          </wp:anchor>
        </w:drawing>
      </w:r>
    </w:p>
    <w:p w:rsidR="000B502A" w:rsidRPr="00BD42D5" w:rsidRDefault="000B502A" w:rsidP="00BD42D5">
      <w:pPr>
        <w:pStyle w:val="Prrafodelista"/>
        <w:autoSpaceDE w:val="0"/>
        <w:autoSpaceDN w:val="0"/>
        <w:adjustRightInd w:val="0"/>
        <w:ind w:left="2203"/>
        <w:rPr>
          <w:sz w:val="22"/>
          <w:szCs w:val="22"/>
          <w:lang w:val="es-MX"/>
        </w:rPr>
      </w:pPr>
    </w:p>
    <w:p w:rsidR="000B502A" w:rsidRDefault="00D05997" w:rsidP="003313A4">
      <w:pPr>
        <w:pStyle w:val="Prrafodelista"/>
        <w:autoSpaceDE w:val="0"/>
        <w:autoSpaceDN w:val="0"/>
        <w:adjustRightInd w:val="0"/>
        <w:ind w:left="2203"/>
        <w:jc w:val="right"/>
        <w:rPr>
          <w:sz w:val="22"/>
          <w:szCs w:val="22"/>
          <w:lang w:val="es-MX"/>
        </w:rPr>
      </w:pPr>
      <w:r>
        <w:rPr>
          <w:noProof/>
          <w:sz w:val="22"/>
          <w:szCs w:val="22"/>
          <w:lang w:val="es-MX" w:eastAsia="es-MX"/>
        </w:rPr>
        <w:pict>
          <v:roundrect id="_x0000_s1029" style="position:absolute;left:0;text-align:left;margin-left:176.5pt;margin-top:10.8pt;width:131.75pt;height:42.1pt;z-index:251662336" arcsize="10923f" filled="f" strokecolor="red"/>
        </w:pict>
      </w:r>
    </w:p>
    <w:p w:rsidR="00BD42D5" w:rsidRDefault="00D05997" w:rsidP="000B502A">
      <w:pPr>
        <w:pStyle w:val="Prrafodelista"/>
        <w:autoSpaceDE w:val="0"/>
        <w:autoSpaceDN w:val="0"/>
        <w:adjustRightInd w:val="0"/>
        <w:ind w:left="2203"/>
        <w:jc w:val="both"/>
        <w:rPr>
          <w:sz w:val="22"/>
          <w:szCs w:val="22"/>
          <w:lang w:val="es-MX"/>
        </w:rPr>
      </w:pPr>
      <w:r>
        <w:rPr>
          <w:noProof/>
          <w:sz w:val="22"/>
          <w:szCs w:val="22"/>
          <w:lang w:val="es-MX" w:eastAsia="es-MX"/>
        </w:rPr>
        <w:pict>
          <v:group id="_x0000_s1035" style="position:absolute;left:0;text-align:left;margin-left:12.15pt;margin-top:.25pt;width:98pt;height:58.7pt;z-index:251670528" coordorigin="1519,11393" coordsize="1960,1174">
            <v:rect id="_x0000_s1032" style="position:absolute;left:1519;top:11393;width:1960;height:126"/>
            <v:rect id="_x0000_s1033" style="position:absolute;left:1519;top:12075;width:1960;height:126"/>
            <v:rect id="_x0000_s1034" style="position:absolute;left:1519;top:12441;width:1960;height:126"/>
          </v:group>
        </w:pict>
      </w:r>
    </w:p>
    <w:p w:rsidR="00BD42D5" w:rsidRDefault="00BD42D5" w:rsidP="000B502A">
      <w:pPr>
        <w:pStyle w:val="Prrafodelista"/>
        <w:autoSpaceDE w:val="0"/>
        <w:autoSpaceDN w:val="0"/>
        <w:adjustRightInd w:val="0"/>
        <w:ind w:left="2203"/>
        <w:jc w:val="both"/>
        <w:rPr>
          <w:sz w:val="22"/>
          <w:szCs w:val="22"/>
          <w:lang w:val="es-MX"/>
        </w:rPr>
      </w:pPr>
    </w:p>
    <w:p w:rsidR="00BD42D5" w:rsidRPr="00BD42D5" w:rsidRDefault="00BD42D5" w:rsidP="000B502A">
      <w:pPr>
        <w:pStyle w:val="Prrafodelista"/>
        <w:autoSpaceDE w:val="0"/>
        <w:autoSpaceDN w:val="0"/>
        <w:adjustRightInd w:val="0"/>
        <w:ind w:left="2203"/>
        <w:jc w:val="both"/>
        <w:rPr>
          <w:sz w:val="22"/>
          <w:szCs w:val="22"/>
          <w:lang w:val="es-MX"/>
        </w:rPr>
      </w:pPr>
    </w:p>
    <w:p w:rsidR="00EA18E8" w:rsidRPr="00BD42D5" w:rsidRDefault="00EA18E8" w:rsidP="00254D8E">
      <w:pPr>
        <w:autoSpaceDE w:val="0"/>
        <w:autoSpaceDN w:val="0"/>
        <w:adjustRightInd w:val="0"/>
        <w:jc w:val="center"/>
        <w:rPr>
          <w:rFonts w:asciiTheme="minorHAnsi" w:hAnsiTheme="minorHAnsi"/>
          <w:sz w:val="22"/>
          <w:szCs w:val="22"/>
          <w:lang w:val="es-MX"/>
        </w:rPr>
      </w:pPr>
    </w:p>
    <w:p w:rsidR="0049044F" w:rsidRPr="00BD42D5" w:rsidRDefault="0049044F" w:rsidP="0049044F">
      <w:pPr>
        <w:pStyle w:val="Prrafodelista"/>
        <w:rPr>
          <w:sz w:val="22"/>
          <w:szCs w:val="22"/>
          <w:lang w:val="es-MX"/>
        </w:rPr>
      </w:pPr>
    </w:p>
    <w:p w:rsidR="00EA18E8" w:rsidRPr="00BD42D5" w:rsidRDefault="00D05997" w:rsidP="00EA18E8">
      <w:pPr>
        <w:pStyle w:val="Prrafodelista"/>
        <w:autoSpaceDE w:val="0"/>
        <w:autoSpaceDN w:val="0"/>
        <w:adjustRightInd w:val="0"/>
        <w:ind w:left="1440"/>
        <w:jc w:val="both"/>
        <w:rPr>
          <w:sz w:val="22"/>
          <w:szCs w:val="22"/>
          <w:lang w:val="es-MX"/>
        </w:rPr>
      </w:pPr>
      <w:r>
        <w:rPr>
          <w:noProof/>
          <w:sz w:val="22"/>
          <w:szCs w:val="22"/>
          <w:lang w:val="es-MX" w:eastAsia="es-MX"/>
        </w:rPr>
        <w:pict>
          <v:rect id="_x0000_s1031" style="position:absolute;left:0;text-align:left;margin-left:265.55pt;margin-top:10.5pt;width:58.75pt;height:7.95pt;z-index:251666432" stroked="f"/>
        </w:pict>
      </w:r>
      <w:r>
        <w:rPr>
          <w:noProof/>
          <w:sz w:val="22"/>
          <w:szCs w:val="22"/>
          <w:lang w:val="es-MX" w:eastAsia="es-MX"/>
        </w:rPr>
        <w:pict>
          <v:rect id="_x0000_s1030" style="position:absolute;left:0;text-align:left;margin-left:392.4pt;margin-top:6.2pt;width:58.75pt;height:14.95pt;z-index:251665408" stroked="f"/>
        </w:pict>
      </w:r>
    </w:p>
    <w:p w:rsidR="00254D8E" w:rsidRPr="00BD42D5" w:rsidRDefault="00254D8E" w:rsidP="00EA18E8">
      <w:pPr>
        <w:pStyle w:val="Prrafodelista"/>
        <w:autoSpaceDE w:val="0"/>
        <w:autoSpaceDN w:val="0"/>
        <w:adjustRightInd w:val="0"/>
        <w:ind w:left="1440"/>
        <w:jc w:val="both"/>
        <w:rPr>
          <w:sz w:val="22"/>
          <w:szCs w:val="22"/>
          <w:lang w:val="es-MX"/>
        </w:rPr>
      </w:pPr>
    </w:p>
    <w:p w:rsidR="00254D8E" w:rsidRDefault="00254D8E" w:rsidP="00EA18E8">
      <w:pPr>
        <w:pStyle w:val="Prrafodelista"/>
        <w:autoSpaceDE w:val="0"/>
        <w:autoSpaceDN w:val="0"/>
        <w:adjustRightInd w:val="0"/>
        <w:ind w:left="1440"/>
        <w:jc w:val="both"/>
        <w:rPr>
          <w:sz w:val="22"/>
          <w:szCs w:val="22"/>
          <w:lang w:val="es-MX"/>
        </w:rPr>
      </w:pPr>
    </w:p>
    <w:p w:rsidR="003313A4" w:rsidRDefault="003313A4" w:rsidP="00EA18E8">
      <w:pPr>
        <w:pStyle w:val="Prrafodelista"/>
        <w:autoSpaceDE w:val="0"/>
        <w:autoSpaceDN w:val="0"/>
        <w:adjustRightInd w:val="0"/>
        <w:ind w:left="1440"/>
        <w:jc w:val="both"/>
        <w:rPr>
          <w:sz w:val="22"/>
          <w:szCs w:val="22"/>
          <w:lang w:val="es-MX"/>
        </w:rPr>
      </w:pPr>
    </w:p>
    <w:p w:rsidR="003313A4" w:rsidRDefault="008B3093" w:rsidP="00EA18E8">
      <w:pPr>
        <w:pStyle w:val="Prrafodelista"/>
        <w:autoSpaceDE w:val="0"/>
        <w:autoSpaceDN w:val="0"/>
        <w:adjustRightInd w:val="0"/>
        <w:ind w:left="1440"/>
        <w:jc w:val="both"/>
        <w:rPr>
          <w:sz w:val="22"/>
          <w:szCs w:val="22"/>
          <w:lang w:val="es-MX"/>
        </w:rPr>
      </w:pPr>
      <w:r>
        <w:rPr>
          <w:noProof/>
          <w:sz w:val="22"/>
          <w:szCs w:val="22"/>
          <w:lang w:val="es-MX" w:eastAsia="es-MX"/>
        </w:rPr>
        <w:drawing>
          <wp:anchor distT="0" distB="0" distL="114300" distR="114300" simplePos="0" relativeHeight="251663360" behindDoc="0" locked="0" layoutInCell="1" allowOverlap="1">
            <wp:simplePos x="0" y="0"/>
            <wp:positionH relativeFrom="column">
              <wp:posOffset>-314325</wp:posOffset>
            </wp:positionH>
            <wp:positionV relativeFrom="paragraph">
              <wp:posOffset>155575</wp:posOffset>
            </wp:positionV>
            <wp:extent cx="3117215" cy="1752600"/>
            <wp:effectExtent l="19050" t="0" r="6985" b="0"/>
            <wp:wrapNone/>
            <wp:docPr id="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srcRect l="13353" t="22982" r="15398" b="5743"/>
                    <a:stretch>
                      <a:fillRect/>
                    </a:stretch>
                  </pic:blipFill>
                  <pic:spPr bwMode="auto">
                    <a:xfrm>
                      <a:off x="0" y="0"/>
                      <a:ext cx="3117215" cy="1752600"/>
                    </a:xfrm>
                    <a:prstGeom prst="rect">
                      <a:avLst/>
                    </a:prstGeom>
                    <a:noFill/>
                    <a:ln w="9525">
                      <a:noFill/>
                      <a:miter lim="800000"/>
                      <a:headEnd/>
                      <a:tailEnd/>
                    </a:ln>
                  </pic:spPr>
                </pic:pic>
              </a:graphicData>
            </a:graphic>
          </wp:anchor>
        </w:drawing>
      </w:r>
      <w:r>
        <w:rPr>
          <w:noProof/>
          <w:sz w:val="22"/>
          <w:szCs w:val="22"/>
          <w:lang w:val="es-MX" w:eastAsia="es-MX"/>
        </w:rPr>
        <w:drawing>
          <wp:anchor distT="0" distB="0" distL="114300" distR="114300" simplePos="0" relativeHeight="251664384" behindDoc="0" locked="0" layoutInCell="1" allowOverlap="1">
            <wp:simplePos x="0" y="0"/>
            <wp:positionH relativeFrom="column">
              <wp:posOffset>2981325</wp:posOffset>
            </wp:positionH>
            <wp:positionV relativeFrom="paragraph">
              <wp:posOffset>155575</wp:posOffset>
            </wp:positionV>
            <wp:extent cx="3461385" cy="1790700"/>
            <wp:effectExtent l="19050" t="0" r="5715" b="0"/>
            <wp:wrapNone/>
            <wp:docPr id="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t="14756" r="1418" b="17579"/>
                    <a:stretch>
                      <a:fillRect/>
                    </a:stretch>
                  </pic:blipFill>
                  <pic:spPr bwMode="auto">
                    <a:xfrm>
                      <a:off x="0" y="0"/>
                      <a:ext cx="3461385" cy="1790700"/>
                    </a:xfrm>
                    <a:prstGeom prst="rect">
                      <a:avLst/>
                    </a:prstGeom>
                    <a:noFill/>
                    <a:ln w="9525">
                      <a:noFill/>
                      <a:miter lim="800000"/>
                      <a:headEnd/>
                      <a:tailEnd/>
                    </a:ln>
                  </pic:spPr>
                </pic:pic>
              </a:graphicData>
            </a:graphic>
          </wp:anchor>
        </w:drawing>
      </w:r>
    </w:p>
    <w:p w:rsidR="003313A4" w:rsidRDefault="003313A4" w:rsidP="00EA18E8">
      <w:pPr>
        <w:pStyle w:val="Prrafodelista"/>
        <w:autoSpaceDE w:val="0"/>
        <w:autoSpaceDN w:val="0"/>
        <w:adjustRightInd w:val="0"/>
        <w:ind w:left="1440"/>
        <w:jc w:val="both"/>
        <w:rPr>
          <w:sz w:val="22"/>
          <w:szCs w:val="22"/>
          <w:lang w:val="es-MX"/>
        </w:rPr>
      </w:pPr>
    </w:p>
    <w:p w:rsidR="003313A4" w:rsidRDefault="003313A4" w:rsidP="00EA18E8">
      <w:pPr>
        <w:pStyle w:val="Prrafodelista"/>
        <w:autoSpaceDE w:val="0"/>
        <w:autoSpaceDN w:val="0"/>
        <w:adjustRightInd w:val="0"/>
        <w:ind w:left="1440"/>
        <w:jc w:val="both"/>
        <w:rPr>
          <w:sz w:val="22"/>
          <w:szCs w:val="22"/>
          <w:lang w:val="es-MX"/>
        </w:rPr>
      </w:pPr>
    </w:p>
    <w:p w:rsidR="003313A4" w:rsidRDefault="003313A4" w:rsidP="00EA18E8">
      <w:pPr>
        <w:pStyle w:val="Prrafodelista"/>
        <w:autoSpaceDE w:val="0"/>
        <w:autoSpaceDN w:val="0"/>
        <w:adjustRightInd w:val="0"/>
        <w:ind w:left="1440"/>
        <w:jc w:val="both"/>
        <w:rPr>
          <w:sz w:val="22"/>
          <w:szCs w:val="22"/>
          <w:lang w:val="es-MX"/>
        </w:rPr>
      </w:pPr>
    </w:p>
    <w:p w:rsidR="003313A4" w:rsidRPr="00BD42D5" w:rsidRDefault="003313A4" w:rsidP="00EA18E8">
      <w:pPr>
        <w:pStyle w:val="Prrafodelista"/>
        <w:autoSpaceDE w:val="0"/>
        <w:autoSpaceDN w:val="0"/>
        <w:adjustRightInd w:val="0"/>
        <w:ind w:left="1440"/>
        <w:jc w:val="both"/>
        <w:rPr>
          <w:sz w:val="22"/>
          <w:szCs w:val="22"/>
          <w:lang w:val="es-MX"/>
        </w:rPr>
      </w:pPr>
    </w:p>
    <w:p w:rsidR="00EA18E8" w:rsidRPr="00BD42D5" w:rsidRDefault="00EA18E8" w:rsidP="00BD42D5">
      <w:pPr>
        <w:spacing w:line="360" w:lineRule="auto"/>
        <w:rPr>
          <w:rFonts w:asciiTheme="minorHAnsi" w:hAnsiTheme="minorHAnsi" w:cs="Arial"/>
          <w:b/>
          <w:lang w:val="es-MX"/>
        </w:rPr>
      </w:pPr>
    </w:p>
    <w:p w:rsidR="0008218D" w:rsidRDefault="0008218D" w:rsidP="0008218D">
      <w:pPr>
        <w:ind w:firstLine="390"/>
        <w:jc w:val="both"/>
        <w:rPr>
          <w:rFonts w:asciiTheme="minorHAnsi" w:hAnsiTheme="minorHAnsi"/>
          <w:color w:val="000000" w:themeColor="text1"/>
          <w:lang w:val="es-MX"/>
        </w:rPr>
      </w:pPr>
    </w:p>
    <w:p w:rsidR="008B3093" w:rsidRDefault="008B3093" w:rsidP="0008218D">
      <w:pPr>
        <w:ind w:firstLine="390"/>
        <w:jc w:val="both"/>
        <w:rPr>
          <w:rFonts w:asciiTheme="minorHAnsi" w:hAnsiTheme="minorHAnsi"/>
          <w:color w:val="000000" w:themeColor="text1"/>
          <w:lang w:val="es-MX"/>
        </w:rPr>
      </w:pPr>
    </w:p>
    <w:p w:rsidR="008B3093" w:rsidRDefault="008B3093" w:rsidP="0008218D">
      <w:pPr>
        <w:ind w:firstLine="390"/>
        <w:jc w:val="both"/>
        <w:rPr>
          <w:rFonts w:asciiTheme="minorHAnsi" w:hAnsiTheme="minorHAnsi"/>
          <w:color w:val="000000" w:themeColor="text1"/>
          <w:lang w:val="es-MX"/>
        </w:rPr>
      </w:pPr>
    </w:p>
    <w:p w:rsidR="008B3093" w:rsidRDefault="008B3093" w:rsidP="0008218D">
      <w:pPr>
        <w:ind w:firstLine="390"/>
        <w:jc w:val="both"/>
        <w:rPr>
          <w:rFonts w:asciiTheme="minorHAnsi" w:hAnsiTheme="minorHAnsi"/>
          <w:color w:val="000000" w:themeColor="text1"/>
          <w:lang w:val="es-MX"/>
        </w:rPr>
      </w:pPr>
    </w:p>
    <w:p w:rsidR="008B3093" w:rsidRDefault="008B3093" w:rsidP="0008218D">
      <w:pPr>
        <w:ind w:firstLine="390"/>
        <w:jc w:val="both"/>
        <w:rPr>
          <w:rFonts w:asciiTheme="minorHAnsi" w:hAnsiTheme="minorHAnsi"/>
          <w:color w:val="000000" w:themeColor="text1"/>
          <w:lang w:val="es-MX"/>
        </w:rPr>
      </w:pPr>
    </w:p>
    <w:p w:rsidR="008B3093" w:rsidRDefault="008B3093" w:rsidP="0008218D">
      <w:pPr>
        <w:ind w:firstLine="390"/>
        <w:jc w:val="both"/>
        <w:rPr>
          <w:rFonts w:asciiTheme="minorHAnsi" w:hAnsiTheme="minorHAnsi"/>
          <w:color w:val="000000" w:themeColor="text1"/>
          <w:lang w:val="es-MX"/>
        </w:rPr>
      </w:pPr>
    </w:p>
    <w:p w:rsidR="0008218D" w:rsidRDefault="002A337E" w:rsidP="0008218D">
      <w:pPr>
        <w:ind w:firstLine="390"/>
        <w:jc w:val="both"/>
        <w:rPr>
          <w:rFonts w:asciiTheme="minorHAnsi" w:hAnsiTheme="minorHAnsi"/>
          <w:color w:val="000000" w:themeColor="text1"/>
          <w:lang w:val="es-MX"/>
        </w:rPr>
      </w:pPr>
      <w:r>
        <w:rPr>
          <w:rFonts w:asciiTheme="minorHAnsi" w:hAnsiTheme="minorHAnsi"/>
          <w:color w:val="000000" w:themeColor="text1"/>
          <w:lang w:val="es-MX"/>
        </w:rPr>
        <w:t>**</w:t>
      </w:r>
      <w:r w:rsidR="0008218D">
        <w:rPr>
          <w:rFonts w:asciiTheme="minorHAnsi" w:hAnsiTheme="minorHAnsi"/>
          <w:color w:val="000000" w:themeColor="text1"/>
          <w:lang w:val="es-MX"/>
        </w:rPr>
        <w:t xml:space="preserve">Los acuses de  resolución tendrán que ser guardados por los Agentes aduanales </w:t>
      </w:r>
    </w:p>
    <w:p w:rsidR="000027FC" w:rsidRDefault="000027FC" w:rsidP="0008218D">
      <w:pPr>
        <w:ind w:firstLine="390"/>
        <w:jc w:val="both"/>
        <w:rPr>
          <w:rFonts w:asciiTheme="minorHAnsi" w:hAnsiTheme="minorHAnsi"/>
          <w:color w:val="000000" w:themeColor="text1"/>
          <w:lang w:val="es-MX"/>
        </w:rPr>
      </w:pPr>
    </w:p>
    <w:p w:rsidR="0008218D" w:rsidRDefault="0008218D" w:rsidP="0008218D">
      <w:pPr>
        <w:ind w:firstLine="390"/>
        <w:jc w:val="both"/>
        <w:rPr>
          <w:rFonts w:asciiTheme="minorHAnsi" w:hAnsiTheme="minorHAnsi"/>
          <w:color w:val="000000" w:themeColor="text1"/>
          <w:lang w:val="es-MX"/>
        </w:rPr>
      </w:pPr>
    </w:p>
    <w:p w:rsidR="00E863E0" w:rsidRDefault="00E863E0" w:rsidP="0008218D">
      <w:pPr>
        <w:ind w:firstLine="390"/>
        <w:jc w:val="both"/>
        <w:rPr>
          <w:rFonts w:asciiTheme="minorHAnsi" w:hAnsiTheme="minorHAnsi"/>
          <w:color w:val="000000" w:themeColor="text1"/>
          <w:lang w:val="es-MX"/>
        </w:rPr>
      </w:pPr>
    </w:p>
    <w:p w:rsidR="00E863E0" w:rsidRDefault="00E863E0" w:rsidP="0008218D">
      <w:pPr>
        <w:ind w:firstLine="390"/>
        <w:jc w:val="both"/>
        <w:rPr>
          <w:rFonts w:asciiTheme="minorHAnsi" w:hAnsiTheme="minorHAnsi"/>
          <w:color w:val="000000" w:themeColor="text1"/>
          <w:lang w:val="es-MX"/>
        </w:rPr>
      </w:pPr>
    </w:p>
    <w:p w:rsidR="00E863E0" w:rsidRDefault="00E863E0" w:rsidP="0008218D">
      <w:pPr>
        <w:ind w:firstLine="390"/>
        <w:jc w:val="both"/>
        <w:rPr>
          <w:rFonts w:asciiTheme="minorHAnsi" w:hAnsiTheme="minorHAnsi"/>
          <w:color w:val="000000" w:themeColor="text1"/>
          <w:lang w:val="es-MX"/>
        </w:rPr>
      </w:pPr>
    </w:p>
    <w:p w:rsidR="00E863E0" w:rsidRDefault="00E863E0" w:rsidP="0008218D">
      <w:pPr>
        <w:ind w:firstLine="390"/>
        <w:jc w:val="both"/>
        <w:rPr>
          <w:rFonts w:asciiTheme="minorHAnsi" w:hAnsiTheme="minorHAnsi"/>
          <w:color w:val="000000" w:themeColor="text1"/>
          <w:lang w:val="es-MX"/>
        </w:rPr>
      </w:pPr>
    </w:p>
    <w:p w:rsidR="0008218D" w:rsidRDefault="00D05997" w:rsidP="0008218D">
      <w:pPr>
        <w:ind w:firstLine="390"/>
        <w:jc w:val="center"/>
        <w:rPr>
          <w:rFonts w:asciiTheme="minorHAnsi" w:hAnsiTheme="minorHAnsi"/>
          <w:color w:val="000000" w:themeColor="text1"/>
          <w:lang w:val="es-MX"/>
        </w:rPr>
      </w:pPr>
      <w:r>
        <w:rPr>
          <w:rFonts w:asciiTheme="minorHAnsi" w:hAnsiTheme="minorHAnsi"/>
          <w:noProof/>
          <w:color w:val="000000" w:themeColor="text1"/>
          <w:lang w:val="es-MX" w:eastAsia="es-MX"/>
        </w:rPr>
        <w:pict>
          <v:rect id="_x0000_s1038" style="position:absolute;left:0;text-align:left;margin-left:136.45pt;margin-top:254.9pt;width:235.55pt;height:29.3pt;z-index:251673600"/>
        </w:pict>
      </w:r>
      <w:r>
        <w:rPr>
          <w:rFonts w:asciiTheme="minorHAnsi" w:hAnsiTheme="minorHAnsi"/>
          <w:noProof/>
          <w:color w:val="000000" w:themeColor="text1"/>
          <w:lang w:val="es-MX" w:eastAsia="es-MX"/>
        </w:rPr>
        <w:pict>
          <v:rect id="_x0000_s1037" style="position:absolute;left:0;text-align:left;margin-left:146.95pt;margin-top:79.2pt;width:98pt;height:6.3pt;z-index:251672576"/>
        </w:pict>
      </w:r>
      <w:r>
        <w:rPr>
          <w:rFonts w:asciiTheme="minorHAnsi" w:hAnsiTheme="minorHAnsi"/>
          <w:noProof/>
          <w:color w:val="000000" w:themeColor="text1"/>
          <w:lang w:val="es-MX" w:eastAsia="es-MX"/>
        </w:rPr>
        <w:pict>
          <v:rect id="_x0000_s1036" style="position:absolute;left:0;text-align:left;margin-left:160.9pt;margin-top:69.7pt;width:98pt;height:6.3pt;z-index:251671552"/>
        </w:pict>
      </w:r>
      <w:r w:rsidR="0008218D">
        <w:rPr>
          <w:rFonts w:asciiTheme="minorHAnsi" w:hAnsiTheme="minorHAnsi"/>
          <w:noProof/>
          <w:color w:val="000000" w:themeColor="text1"/>
          <w:lang w:val="es-MX" w:eastAsia="es-MX"/>
        </w:rPr>
        <w:drawing>
          <wp:inline distT="0" distB="0" distL="0" distR="0">
            <wp:extent cx="3362325" cy="4752975"/>
            <wp:effectExtent l="19050" t="0" r="9525" b="0"/>
            <wp:docPr id="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l="29844" t="-2464" r="29481"/>
                    <a:stretch>
                      <a:fillRect/>
                    </a:stretch>
                  </pic:blipFill>
                  <pic:spPr bwMode="auto">
                    <a:xfrm>
                      <a:off x="0" y="0"/>
                      <a:ext cx="3362325" cy="4752975"/>
                    </a:xfrm>
                    <a:prstGeom prst="rect">
                      <a:avLst/>
                    </a:prstGeom>
                    <a:noFill/>
                    <a:ln w="9525">
                      <a:noFill/>
                      <a:miter lim="800000"/>
                      <a:headEnd/>
                      <a:tailEnd/>
                    </a:ln>
                  </pic:spPr>
                </pic:pic>
              </a:graphicData>
            </a:graphic>
          </wp:inline>
        </w:drawing>
      </w:r>
    </w:p>
    <w:p w:rsidR="0008218D" w:rsidRDefault="0008218D" w:rsidP="0008218D">
      <w:pPr>
        <w:ind w:firstLine="390"/>
        <w:jc w:val="both"/>
        <w:rPr>
          <w:rFonts w:asciiTheme="minorHAnsi" w:hAnsiTheme="minorHAnsi"/>
          <w:color w:val="000000" w:themeColor="text1"/>
          <w:lang w:val="es-MX"/>
        </w:rPr>
      </w:pPr>
    </w:p>
    <w:p w:rsidR="0008218D" w:rsidRDefault="0008218D" w:rsidP="0008218D">
      <w:pPr>
        <w:ind w:firstLine="390"/>
        <w:jc w:val="both"/>
        <w:rPr>
          <w:rFonts w:asciiTheme="minorHAnsi" w:hAnsiTheme="minorHAnsi"/>
          <w:color w:val="000000" w:themeColor="text1"/>
          <w:lang w:val="es-MX"/>
        </w:rPr>
      </w:pPr>
    </w:p>
    <w:p w:rsidR="0008218D" w:rsidRDefault="0008218D" w:rsidP="0008218D">
      <w:pPr>
        <w:ind w:firstLine="390"/>
        <w:jc w:val="both"/>
        <w:rPr>
          <w:rFonts w:asciiTheme="minorHAnsi" w:hAnsiTheme="minorHAnsi"/>
          <w:color w:val="000000" w:themeColor="text1"/>
          <w:lang w:val="es-MX"/>
        </w:rPr>
      </w:pPr>
      <w:r w:rsidRPr="003313A4">
        <w:rPr>
          <w:rFonts w:asciiTheme="minorHAnsi" w:hAnsiTheme="minorHAnsi"/>
          <w:color w:val="000000" w:themeColor="text1"/>
          <w:lang w:val="es-MX"/>
        </w:rPr>
        <w:t>Para atender un requerimiento de información el Agente Aduanal tendrá que entrar a su bandeja de tareas pendientes, y escoger el requerimiento que desea atender, dependiendo del tipo de información que se le está solicitando se podrá adjuntar documentos y/o modificar la información de la solicitud, por medio del portal.</w:t>
      </w:r>
    </w:p>
    <w:p w:rsidR="000027FC" w:rsidRDefault="000027FC" w:rsidP="0008218D">
      <w:pPr>
        <w:ind w:firstLine="390"/>
        <w:jc w:val="both"/>
        <w:rPr>
          <w:rFonts w:asciiTheme="minorHAnsi" w:hAnsiTheme="minorHAnsi"/>
          <w:color w:val="000000" w:themeColor="text1"/>
          <w:lang w:val="es-MX"/>
        </w:rPr>
      </w:pPr>
    </w:p>
    <w:p w:rsidR="0008218D" w:rsidRDefault="000027FC" w:rsidP="000027FC">
      <w:pPr>
        <w:jc w:val="both"/>
        <w:rPr>
          <w:rFonts w:asciiTheme="minorHAnsi" w:hAnsiTheme="minorHAnsi"/>
          <w:color w:val="000000" w:themeColor="text1"/>
          <w:lang w:val="es-MX"/>
        </w:rPr>
      </w:pPr>
      <w:r w:rsidRPr="000027FC">
        <w:rPr>
          <w:rFonts w:asciiTheme="minorHAnsi" w:hAnsiTheme="minorHAnsi"/>
          <w:noProof/>
          <w:color w:val="000000" w:themeColor="text1"/>
          <w:lang w:val="es-MX" w:eastAsia="es-MX"/>
        </w:rPr>
        <w:lastRenderedPageBreak/>
        <w:drawing>
          <wp:inline distT="0" distB="0" distL="0" distR="0">
            <wp:extent cx="5895975" cy="2614951"/>
            <wp:effectExtent l="19050" t="0" r="9525" b="0"/>
            <wp:docPr id="1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l="13202" t="24259" r="14264" b="18598"/>
                    <a:stretch>
                      <a:fillRect/>
                    </a:stretch>
                  </pic:blipFill>
                  <pic:spPr bwMode="auto">
                    <a:xfrm>
                      <a:off x="0" y="0"/>
                      <a:ext cx="5895975" cy="2614951"/>
                    </a:xfrm>
                    <a:prstGeom prst="rect">
                      <a:avLst/>
                    </a:prstGeom>
                    <a:noFill/>
                    <a:ln w="9525">
                      <a:noFill/>
                      <a:miter lim="800000"/>
                      <a:headEnd/>
                      <a:tailEnd/>
                    </a:ln>
                  </pic:spPr>
                </pic:pic>
              </a:graphicData>
            </a:graphic>
          </wp:inline>
        </w:drawing>
      </w:r>
    </w:p>
    <w:p w:rsidR="000027FC" w:rsidRDefault="000027FC" w:rsidP="0008218D">
      <w:pPr>
        <w:ind w:firstLine="390"/>
        <w:jc w:val="both"/>
        <w:rPr>
          <w:rFonts w:asciiTheme="minorHAnsi" w:hAnsiTheme="minorHAnsi"/>
          <w:color w:val="000000" w:themeColor="text1"/>
          <w:lang w:val="es-MX"/>
        </w:rPr>
      </w:pPr>
    </w:p>
    <w:p w:rsidR="000027FC" w:rsidRDefault="000027FC" w:rsidP="0008218D">
      <w:pPr>
        <w:ind w:firstLine="390"/>
        <w:jc w:val="both"/>
        <w:rPr>
          <w:rFonts w:asciiTheme="minorHAnsi" w:hAnsiTheme="minorHAnsi"/>
          <w:color w:val="000000" w:themeColor="text1"/>
          <w:lang w:val="es-MX"/>
        </w:rPr>
      </w:pPr>
    </w:p>
    <w:p w:rsidR="003313A4" w:rsidRDefault="000027FC" w:rsidP="00BD42D5">
      <w:pPr>
        <w:spacing w:line="360" w:lineRule="auto"/>
        <w:rPr>
          <w:rFonts w:asciiTheme="minorHAnsi" w:hAnsiTheme="minorHAnsi" w:cs="Arial"/>
          <w:b/>
          <w:lang w:val="es-MX"/>
        </w:rPr>
      </w:pPr>
      <w:r>
        <w:rPr>
          <w:rFonts w:asciiTheme="minorHAnsi" w:hAnsiTheme="minorHAnsi" w:cs="Arial"/>
          <w:b/>
          <w:noProof/>
          <w:lang w:val="es-MX" w:eastAsia="es-MX"/>
        </w:rPr>
        <w:drawing>
          <wp:inline distT="0" distB="0" distL="0" distR="0">
            <wp:extent cx="5892399" cy="2457450"/>
            <wp:effectExtent l="19050" t="0" r="0" b="0"/>
            <wp:docPr id="1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l="13354" t="24528" r="14416" b="21905"/>
                    <a:stretch>
                      <a:fillRect/>
                    </a:stretch>
                  </pic:blipFill>
                  <pic:spPr bwMode="auto">
                    <a:xfrm>
                      <a:off x="0" y="0"/>
                      <a:ext cx="5892399" cy="2457450"/>
                    </a:xfrm>
                    <a:prstGeom prst="rect">
                      <a:avLst/>
                    </a:prstGeom>
                    <a:noFill/>
                    <a:ln w="9525">
                      <a:noFill/>
                      <a:miter lim="800000"/>
                      <a:headEnd/>
                      <a:tailEnd/>
                    </a:ln>
                  </pic:spPr>
                </pic:pic>
              </a:graphicData>
            </a:graphic>
          </wp:inline>
        </w:drawing>
      </w:r>
    </w:p>
    <w:p w:rsidR="000027FC" w:rsidRDefault="000027FC" w:rsidP="00BD42D5">
      <w:pPr>
        <w:spacing w:line="360" w:lineRule="auto"/>
        <w:rPr>
          <w:rFonts w:asciiTheme="minorHAnsi" w:hAnsiTheme="minorHAnsi" w:cs="Arial"/>
          <w:b/>
          <w:noProof/>
          <w:lang w:val="es-MX" w:eastAsia="es-MX"/>
        </w:rPr>
      </w:pPr>
    </w:p>
    <w:p w:rsidR="000027FC" w:rsidRDefault="000027FC" w:rsidP="00BD42D5">
      <w:pPr>
        <w:spacing w:line="360" w:lineRule="auto"/>
        <w:rPr>
          <w:rFonts w:asciiTheme="minorHAnsi" w:hAnsiTheme="minorHAnsi" w:cs="Arial"/>
          <w:b/>
          <w:noProof/>
          <w:lang w:val="es-MX" w:eastAsia="es-MX"/>
        </w:rPr>
      </w:pPr>
    </w:p>
    <w:p w:rsidR="000027FC" w:rsidRDefault="000027FC" w:rsidP="00BD42D5">
      <w:pPr>
        <w:spacing w:line="360" w:lineRule="auto"/>
        <w:rPr>
          <w:rFonts w:asciiTheme="minorHAnsi" w:hAnsiTheme="minorHAnsi" w:cs="Arial"/>
          <w:b/>
          <w:noProof/>
          <w:lang w:val="es-MX" w:eastAsia="es-MX"/>
        </w:rPr>
      </w:pPr>
    </w:p>
    <w:p w:rsidR="000027FC" w:rsidRDefault="000027FC" w:rsidP="00BD42D5">
      <w:pPr>
        <w:spacing w:line="360" w:lineRule="auto"/>
        <w:rPr>
          <w:rFonts w:asciiTheme="minorHAnsi" w:hAnsiTheme="minorHAnsi" w:cs="Arial"/>
          <w:b/>
          <w:noProof/>
          <w:lang w:val="es-MX" w:eastAsia="es-MX"/>
        </w:rPr>
      </w:pPr>
    </w:p>
    <w:p w:rsidR="000027FC" w:rsidRDefault="000027FC" w:rsidP="00BD42D5">
      <w:pPr>
        <w:spacing w:line="360" w:lineRule="auto"/>
        <w:rPr>
          <w:rFonts w:asciiTheme="minorHAnsi" w:hAnsiTheme="minorHAnsi" w:cs="Arial"/>
          <w:b/>
          <w:noProof/>
          <w:lang w:val="es-MX" w:eastAsia="es-MX"/>
        </w:rPr>
      </w:pPr>
    </w:p>
    <w:p w:rsidR="000027FC" w:rsidRDefault="000027FC" w:rsidP="00BD42D5">
      <w:pPr>
        <w:spacing w:line="360" w:lineRule="auto"/>
        <w:rPr>
          <w:rFonts w:asciiTheme="minorHAnsi" w:hAnsiTheme="minorHAnsi" w:cs="Arial"/>
          <w:b/>
          <w:noProof/>
          <w:lang w:val="es-MX" w:eastAsia="es-MX"/>
        </w:rPr>
      </w:pPr>
    </w:p>
    <w:p w:rsidR="003313A4" w:rsidRDefault="000027FC" w:rsidP="00BD42D5">
      <w:pPr>
        <w:spacing w:line="360" w:lineRule="auto"/>
        <w:rPr>
          <w:rFonts w:asciiTheme="minorHAnsi" w:hAnsiTheme="minorHAnsi" w:cs="Arial"/>
          <w:b/>
          <w:lang w:val="es-MX"/>
        </w:rPr>
      </w:pPr>
      <w:r>
        <w:rPr>
          <w:rFonts w:asciiTheme="minorHAnsi" w:hAnsiTheme="minorHAnsi" w:cs="Arial"/>
          <w:b/>
          <w:noProof/>
          <w:lang w:val="es-MX" w:eastAsia="es-MX"/>
        </w:rPr>
        <w:lastRenderedPageBreak/>
        <w:drawing>
          <wp:inline distT="0" distB="0" distL="0" distR="0">
            <wp:extent cx="6143625" cy="3318076"/>
            <wp:effectExtent l="19050" t="0" r="9525" b="0"/>
            <wp:docPr id="1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l="13354" t="24798" r="14719" b="6199"/>
                    <a:stretch>
                      <a:fillRect/>
                    </a:stretch>
                  </pic:blipFill>
                  <pic:spPr bwMode="auto">
                    <a:xfrm>
                      <a:off x="0" y="0"/>
                      <a:ext cx="6143625" cy="3318076"/>
                    </a:xfrm>
                    <a:prstGeom prst="rect">
                      <a:avLst/>
                    </a:prstGeom>
                    <a:noFill/>
                    <a:ln w="9525">
                      <a:noFill/>
                      <a:miter lim="800000"/>
                      <a:headEnd/>
                      <a:tailEnd/>
                    </a:ln>
                  </pic:spPr>
                </pic:pic>
              </a:graphicData>
            </a:graphic>
          </wp:inline>
        </w:drawing>
      </w:r>
    </w:p>
    <w:p w:rsidR="003313A4" w:rsidRDefault="003313A4" w:rsidP="00BD42D5">
      <w:pPr>
        <w:spacing w:line="360" w:lineRule="auto"/>
        <w:rPr>
          <w:rFonts w:asciiTheme="minorHAnsi" w:hAnsiTheme="minorHAnsi" w:cs="Arial"/>
          <w:b/>
          <w:lang w:val="es-MX"/>
        </w:rPr>
      </w:pPr>
    </w:p>
    <w:p w:rsidR="000F1D2C" w:rsidRDefault="000F1D2C" w:rsidP="000F1D2C">
      <w:pPr>
        <w:pStyle w:val="Ttulo1"/>
        <w:numPr>
          <w:ilvl w:val="0"/>
          <w:numId w:val="18"/>
        </w:numPr>
        <w:rPr>
          <w:rFonts w:asciiTheme="minorHAnsi" w:eastAsiaTheme="minorEastAsia" w:hAnsiTheme="minorHAnsi"/>
          <w:lang w:val="es-MX"/>
        </w:rPr>
      </w:pPr>
      <w:r>
        <w:rPr>
          <w:rFonts w:asciiTheme="minorHAnsi" w:eastAsiaTheme="minorEastAsia" w:hAnsiTheme="minorHAnsi"/>
          <w:lang w:val="es-MX"/>
        </w:rPr>
        <w:t>Ingreso de solicitudes de Inspección fisca  Fitosanitaria, Zoosanitaria y Acuícola.</w:t>
      </w:r>
    </w:p>
    <w:p w:rsidR="000F1D2C" w:rsidRDefault="000F1D2C" w:rsidP="00BD42D5">
      <w:pPr>
        <w:spacing w:line="360" w:lineRule="auto"/>
        <w:rPr>
          <w:rFonts w:asciiTheme="minorHAnsi" w:hAnsiTheme="minorHAnsi" w:cs="Arial"/>
          <w:b/>
          <w:lang w:val="es-MX"/>
        </w:rPr>
      </w:pPr>
    </w:p>
    <w:p w:rsidR="009F48DA" w:rsidRDefault="009F48DA" w:rsidP="00D42912">
      <w:pPr>
        <w:pStyle w:val="Prrafodelista"/>
        <w:numPr>
          <w:ilvl w:val="1"/>
          <w:numId w:val="18"/>
        </w:numPr>
        <w:autoSpaceDE w:val="0"/>
        <w:autoSpaceDN w:val="0"/>
        <w:adjustRightInd w:val="0"/>
        <w:rPr>
          <w:lang w:val="es-MX"/>
        </w:rPr>
      </w:pPr>
      <w:r>
        <w:rPr>
          <w:lang w:val="es-MX"/>
        </w:rPr>
        <w:t xml:space="preserve">Para poder generar  un trámite de inspección física, primero tendrá  que concluir el trámite de revisión documental  para obtener un </w:t>
      </w:r>
      <w:r w:rsidR="00464B12">
        <w:rPr>
          <w:lang w:val="es-MX"/>
        </w:rPr>
        <w:t>número</w:t>
      </w:r>
      <w:r>
        <w:rPr>
          <w:lang w:val="es-MX"/>
        </w:rPr>
        <w:t xml:space="preserve"> de certificado.</w:t>
      </w:r>
    </w:p>
    <w:p w:rsidR="008B3093" w:rsidRDefault="008B3093" w:rsidP="008B3093">
      <w:pPr>
        <w:pStyle w:val="Prrafodelista"/>
        <w:autoSpaceDE w:val="0"/>
        <w:autoSpaceDN w:val="0"/>
        <w:adjustRightInd w:val="0"/>
        <w:ind w:left="1818"/>
        <w:rPr>
          <w:lang w:val="es-MX"/>
        </w:rPr>
      </w:pPr>
    </w:p>
    <w:p w:rsidR="00464B12" w:rsidRDefault="000F1D2C" w:rsidP="008B3093">
      <w:pPr>
        <w:pStyle w:val="Prrafodelista"/>
        <w:numPr>
          <w:ilvl w:val="1"/>
          <w:numId w:val="18"/>
        </w:numPr>
        <w:autoSpaceDE w:val="0"/>
        <w:autoSpaceDN w:val="0"/>
        <w:adjustRightInd w:val="0"/>
        <w:rPr>
          <w:lang w:val="es-MX"/>
        </w:rPr>
      </w:pPr>
      <w:r>
        <w:rPr>
          <w:lang w:val="es-MX"/>
        </w:rPr>
        <w:t xml:space="preserve">Ingresar al servicio </w:t>
      </w:r>
      <w:r w:rsidRPr="00790309">
        <w:rPr>
          <w:lang w:val="es-MX"/>
        </w:rPr>
        <w:t>para</w:t>
      </w:r>
      <w:r>
        <w:rPr>
          <w:lang w:val="es-MX"/>
        </w:rPr>
        <w:t xml:space="preserve"> la</w:t>
      </w:r>
      <w:r w:rsidRPr="00790309">
        <w:rPr>
          <w:lang w:val="es-MX"/>
        </w:rPr>
        <w:t xml:space="preserve"> </w:t>
      </w:r>
      <w:r w:rsidRPr="00643663">
        <w:rPr>
          <w:lang w:val="es-MX"/>
        </w:rPr>
        <w:t>Creación de solicitud</w:t>
      </w:r>
      <w:r>
        <w:rPr>
          <w:lang w:val="es-MX"/>
        </w:rPr>
        <w:t>es de Inspección física (Fitosanitario, Zoosanitario y Acuícola)</w:t>
      </w:r>
    </w:p>
    <w:p w:rsidR="00464B12" w:rsidRDefault="00464B12" w:rsidP="00464B12">
      <w:pPr>
        <w:pStyle w:val="Prrafodelista"/>
        <w:ind w:left="1818"/>
        <w:rPr>
          <w:color w:val="1F497D"/>
        </w:rPr>
      </w:pPr>
      <w:r>
        <w:rPr>
          <w:lang w:val="es-MX"/>
        </w:rPr>
        <w:t xml:space="preserve"> </w:t>
      </w:r>
      <w:hyperlink r:id="rId28" w:history="1">
        <w:r>
          <w:rPr>
            <w:rStyle w:val="Hipervnculo"/>
          </w:rPr>
          <w:t>https://www.</w:t>
        </w:r>
        <w:r>
          <w:rPr>
            <w:rStyle w:val="Hipervnculo"/>
          </w:rPr>
          <w:t>v</w:t>
        </w:r>
        <w:r>
          <w:rPr>
            <w:rStyle w:val="Hipervnculo"/>
          </w:rPr>
          <w:t>entanillaunica.</w:t>
        </w:r>
        <w:r w:rsidRPr="00464B12">
          <w:rPr>
            <w:rStyle w:val="Hipervnculo"/>
            <w:lang w:val="es-MX"/>
          </w:rPr>
          <w:t>gob</w:t>
        </w:r>
        <w:r>
          <w:rPr>
            <w:rStyle w:val="Hipervnculo"/>
          </w:rPr>
          <w:t>.mx/ventanilla-ws-sagarpa/SolicitudInspeccionFisica?wsdl</w:t>
        </w:r>
      </w:hyperlink>
    </w:p>
    <w:p w:rsidR="000F1D2C" w:rsidRPr="00464B12" w:rsidRDefault="000F1D2C" w:rsidP="00464B12">
      <w:pPr>
        <w:pStyle w:val="Prrafodelista"/>
        <w:ind w:left="1818"/>
        <w:rPr>
          <w:rStyle w:val="Hipervnculo"/>
          <w:color w:val="auto"/>
          <w:u w:val="none"/>
          <w:lang w:val="es-MX"/>
        </w:rPr>
      </w:pPr>
    </w:p>
    <w:p w:rsidR="000F1D2C" w:rsidRPr="001D79BA" w:rsidRDefault="000F1D2C" w:rsidP="000F1D2C">
      <w:pPr>
        <w:pStyle w:val="Prrafodelista"/>
        <w:numPr>
          <w:ilvl w:val="1"/>
          <w:numId w:val="18"/>
        </w:numPr>
        <w:rPr>
          <w:lang w:val="es-MX"/>
        </w:rPr>
      </w:pPr>
      <w:r w:rsidRPr="001D79BA">
        <w:rPr>
          <w:lang w:val="es-MX"/>
        </w:rPr>
        <w:t>Generar  la solicitud  en formato XML</w:t>
      </w:r>
      <w:r>
        <w:rPr>
          <w:lang w:val="es-MX"/>
        </w:rPr>
        <w:t>. Todas las solicitudes tendrán que contener:</w:t>
      </w:r>
    </w:p>
    <w:p w:rsidR="000F1D2C" w:rsidRDefault="000F1D2C" w:rsidP="000F1D2C">
      <w:pPr>
        <w:pStyle w:val="Prrafodelista"/>
        <w:numPr>
          <w:ilvl w:val="0"/>
          <w:numId w:val="20"/>
        </w:numPr>
        <w:autoSpaceDE w:val="0"/>
        <w:autoSpaceDN w:val="0"/>
        <w:adjustRightInd w:val="0"/>
        <w:spacing w:before="100" w:beforeAutospacing="1" w:after="100" w:afterAutospacing="1"/>
        <w:rPr>
          <w:rFonts w:cs="Arial"/>
          <w:lang w:val="es-MX"/>
        </w:rPr>
      </w:pPr>
      <w:proofErr w:type="spellStart"/>
      <w:r w:rsidRPr="001D79BA">
        <w:rPr>
          <w:rFonts w:cs="Arial"/>
          <w:lang w:val="es-MX"/>
        </w:rPr>
        <w:t>RFC</w:t>
      </w:r>
      <w:proofErr w:type="spellEnd"/>
      <w:r>
        <w:rPr>
          <w:rFonts w:cs="Arial"/>
          <w:lang w:val="es-MX"/>
        </w:rPr>
        <w:t xml:space="preserve">  del agente aduanal </w:t>
      </w:r>
      <w:r>
        <w:rPr>
          <w:rFonts w:ascii="Times New Roman" w:eastAsia="Times New Roman" w:hAnsi="Times New Roman"/>
          <w:lang w:val="es-MX" w:eastAsia="es-MX"/>
        </w:rPr>
        <w:t xml:space="preserve"> y </w:t>
      </w:r>
      <w:r w:rsidRPr="00BD42D5">
        <w:rPr>
          <w:rFonts w:cs="Arial"/>
          <w:lang w:val="es-MX"/>
        </w:rPr>
        <w:t xml:space="preserve"> Clave para el envío de archivos mediante Servicios Web</w:t>
      </w:r>
    </w:p>
    <w:p w:rsidR="000F1D2C" w:rsidRDefault="000F1D2C" w:rsidP="000F1D2C">
      <w:pPr>
        <w:pStyle w:val="Prrafodelista"/>
        <w:numPr>
          <w:ilvl w:val="0"/>
          <w:numId w:val="20"/>
        </w:numPr>
        <w:autoSpaceDE w:val="0"/>
        <w:autoSpaceDN w:val="0"/>
        <w:adjustRightInd w:val="0"/>
        <w:spacing w:before="100" w:beforeAutospacing="1" w:after="100" w:afterAutospacing="1"/>
        <w:rPr>
          <w:rFonts w:cs="Arial"/>
          <w:lang w:val="es-MX"/>
        </w:rPr>
      </w:pPr>
      <w:r>
        <w:rPr>
          <w:rFonts w:cs="Arial"/>
          <w:lang w:val="es-MX"/>
        </w:rPr>
        <w:t>Archivo .</w:t>
      </w:r>
      <w:proofErr w:type="spellStart"/>
      <w:r>
        <w:rPr>
          <w:rFonts w:cs="Arial"/>
          <w:lang w:val="es-MX"/>
        </w:rPr>
        <w:t>cer</w:t>
      </w:r>
      <w:proofErr w:type="spellEnd"/>
      <w:r>
        <w:rPr>
          <w:rFonts w:cs="Arial"/>
          <w:lang w:val="es-MX"/>
        </w:rPr>
        <w:t xml:space="preserve"> convertido a 64 bit</w:t>
      </w:r>
    </w:p>
    <w:p w:rsidR="000F1D2C" w:rsidRDefault="000F1D2C" w:rsidP="000F1D2C">
      <w:pPr>
        <w:pStyle w:val="Prrafodelista"/>
        <w:numPr>
          <w:ilvl w:val="0"/>
          <w:numId w:val="20"/>
        </w:numPr>
        <w:autoSpaceDE w:val="0"/>
        <w:autoSpaceDN w:val="0"/>
        <w:adjustRightInd w:val="0"/>
        <w:spacing w:before="100" w:beforeAutospacing="1" w:after="100" w:afterAutospacing="1"/>
        <w:rPr>
          <w:bCs/>
          <w:color w:val="000000" w:themeColor="text1"/>
          <w:lang w:val="es-MX"/>
        </w:rPr>
      </w:pPr>
      <w:r>
        <w:rPr>
          <w:rFonts w:cs="Arial"/>
          <w:lang w:val="es-MX"/>
        </w:rPr>
        <w:t xml:space="preserve">Cadena original (para conocer como se genera la cadena original favor de consultar los documentos: </w:t>
      </w:r>
      <w:r w:rsidRPr="00C3520A">
        <w:rPr>
          <w:bCs/>
          <w:color w:val="000000" w:themeColor="text1"/>
          <w:lang w:val="es-MX"/>
        </w:rPr>
        <w:t>Cadena Original  Solicitud  Revisión documental Fitosanitaria, Zoosanitaria y Acuícola WS.docx</w:t>
      </w:r>
      <w:r>
        <w:rPr>
          <w:bCs/>
          <w:color w:val="000000" w:themeColor="text1"/>
          <w:lang w:val="es-MX"/>
        </w:rPr>
        <w:t xml:space="preserve"> en la siguiente </w:t>
      </w:r>
      <w:proofErr w:type="spellStart"/>
      <w:r>
        <w:rPr>
          <w:bCs/>
          <w:color w:val="000000" w:themeColor="text1"/>
          <w:lang w:val="es-MX"/>
        </w:rPr>
        <w:t>URL</w:t>
      </w:r>
      <w:proofErr w:type="spellEnd"/>
      <w:r>
        <w:rPr>
          <w:bCs/>
          <w:color w:val="000000" w:themeColor="text1"/>
          <w:lang w:val="es-MX"/>
        </w:rPr>
        <w:t>:</w:t>
      </w:r>
    </w:p>
    <w:p w:rsidR="000F1D2C" w:rsidRPr="00BD42D5" w:rsidRDefault="00D05997" w:rsidP="000F1D2C">
      <w:pPr>
        <w:pStyle w:val="Prrafodelista"/>
        <w:autoSpaceDE w:val="0"/>
        <w:autoSpaceDN w:val="0"/>
        <w:adjustRightInd w:val="0"/>
        <w:spacing w:before="100" w:beforeAutospacing="1" w:after="100" w:afterAutospacing="1"/>
        <w:ind w:left="2487"/>
        <w:rPr>
          <w:rFonts w:cs="Arial"/>
          <w:lang w:val="es-MX"/>
        </w:rPr>
      </w:pPr>
      <w:hyperlink r:id="rId29" w:history="1">
        <w:r w:rsidR="000F1D2C" w:rsidRPr="00EE74FC">
          <w:rPr>
            <w:rStyle w:val="Hipervnculo"/>
            <w:lang w:val="es-MX"/>
          </w:rPr>
          <w:t>https://www.ventanillaunica.gob.mx/vucem/SobreVU/Descargas/SAGARPAMU/index.htm</w:t>
        </w:r>
      </w:hyperlink>
    </w:p>
    <w:p w:rsidR="000F1D2C" w:rsidRPr="00C27D88" w:rsidRDefault="000F1D2C"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sidRPr="00E469A8">
        <w:rPr>
          <w:rFonts w:cs="Arial"/>
          <w:lang w:val="es-MX"/>
        </w:rPr>
        <w:t xml:space="preserve"> Firma Electrónica Avanzada de Agente Aduanal.</w:t>
      </w:r>
    </w:p>
    <w:p w:rsidR="000F1D2C" w:rsidRPr="00C27D88" w:rsidRDefault="000F1D2C"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proofErr w:type="spellStart"/>
      <w:r>
        <w:rPr>
          <w:rFonts w:cs="Arial"/>
          <w:lang w:val="es-MX"/>
        </w:rPr>
        <w:t>RFC</w:t>
      </w:r>
      <w:proofErr w:type="spellEnd"/>
      <w:r>
        <w:rPr>
          <w:rFonts w:cs="Arial"/>
          <w:lang w:val="es-MX"/>
        </w:rPr>
        <w:t xml:space="preserve">  y tipo de  persona del Importador</w:t>
      </w:r>
    </w:p>
    <w:p w:rsidR="00553307" w:rsidRPr="00553307" w:rsidRDefault="00553307"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 xml:space="preserve">Numero de certificado </w:t>
      </w:r>
    </w:p>
    <w:p w:rsidR="000F1D2C" w:rsidRPr="002738F9" w:rsidRDefault="002738F9"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Fecha y hora de inspección (AAAA</w:t>
      </w:r>
      <w:r w:rsidR="00553307" w:rsidRPr="00553307">
        <w:rPr>
          <w:rFonts w:cs="Arial"/>
          <w:lang w:val="es-MX"/>
        </w:rPr>
        <w:t>-</w:t>
      </w:r>
      <w:r>
        <w:rPr>
          <w:rFonts w:cs="Arial"/>
          <w:lang w:val="es-MX"/>
        </w:rPr>
        <w:t>MM-DD</w:t>
      </w:r>
      <w:r w:rsidR="00553307" w:rsidRPr="00553307">
        <w:rPr>
          <w:rFonts w:cs="Arial"/>
          <w:lang w:val="es-MX"/>
        </w:rPr>
        <w:t>T00:30:00</w:t>
      </w:r>
      <w:r w:rsidR="00553307">
        <w:rPr>
          <w:rFonts w:cs="Arial"/>
          <w:lang w:val="es-MX"/>
        </w:rPr>
        <w:t xml:space="preserve">) </w:t>
      </w:r>
      <w:r w:rsidR="000F1D2C" w:rsidRPr="00221C8A">
        <w:rPr>
          <w:rFonts w:cs="Arial"/>
          <w:lang w:val="es-MX"/>
        </w:rPr>
        <w:t xml:space="preserve"> </w:t>
      </w:r>
    </w:p>
    <w:p w:rsidR="002738F9" w:rsidRPr="002738F9" w:rsidRDefault="002738F9"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Punto de inspección</w:t>
      </w:r>
    </w:p>
    <w:p w:rsidR="002738F9" w:rsidRPr="002738F9" w:rsidRDefault="002738F9"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Nombre</w:t>
      </w:r>
    </w:p>
    <w:p w:rsidR="002738F9" w:rsidRPr="002738F9" w:rsidRDefault="002738F9"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 xml:space="preserve">Apellido paterno </w:t>
      </w:r>
    </w:p>
    <w:p w:rsidR="002738F9" w:rsidRPr="002738F9" w:rsidRDefault="002738F9"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Apellido materno</w:t>
      </w:r>
    </w:p>
    <w:p w:rsidR="002738F9" w:rsidRPr="002738F9" w:rsidRDefault="002738F9"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La mercancía entra por ferrocarril  S/N</w:t>
      </w:r>
    </w:p>
    <w:p w:rsidR="002738F9" w:rsidRPr="002738F9" w:rsidRDefault="002738F9"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e-</w:t>
      </w:r>
      <w:proofErr w:type="spellStart"/>
      <w:r>
        <w:rPr>
          <w:rFonts w:cs="Arial"/>
          <w:lang w:val="es-MX"/>
        </w:rPr>
        <w:t>document</w:t>
      </w:r>
      <w:proofErr w:type="spellEnd"/>
      <w:r>
        <w:rPr>
          <w:rFonts w:cs="Arial"/>
          <w:lang w:val="es-MX"/>
        </w:rPr>
        <w:t xml:space="preserve"> (opcional)</w:t>
      </w:r>
    </w:p>
    <w:p w:rsidR="002738F9" w:rsidRPr="002738F9" w:rsidRDefault="002738F9"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Numero de partida</w:t>
      </w:r>
    </w:p>
    <w:p w:rsidR="002738F9" w:rsidRPr="002738F9" w:rsidRDefault="002738F9"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 xml:space="preserve"> Cantidad </w:t>
      </w:r>
      <w:proofErr w:type="spellStart"/>
      <w:r>
        <w:rPr>
          <w:rFonts w:cs="Arial"/>
          <w:lang w:val="es-MX"/>
        </w:rPr>
        <w:t>UMT</w:t>
      </w:r>
      <w:proofErr w:type="spellEnd"/>
    </w:p>
    <w:p w:rsidR="002738F9" w:rsidRPr="002738F9" w:rsidRDefault="002738F9"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Cantidad de carros (solo si la mercancía entra por ferrocarril)</w:t>
      </w:r>
    </w:p>
    <w:p w:rsidR="002738F9" w:rsidRPr="00221C8A" w:rsidRDefault="002738F9" w:rsidP="000F1D2C">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Pr>
          <w:rFonts w:cs="Arial"/>
          <w:lang w:val="es-MX"/>
        </w:rPr>
        <w:t>Total de guías( solo si la mercancía entra por ferrocarril)</w:t>
      </w:r>
    </w:p>
    <w:p w:rsidR="000F1D2C" w:rsidRPr="00073249" w:rsidRDefault="000F1D2C" w:rsidP="000F1D2C">
      <w:pPr>
        <w:pStyle w:val="Prrafodelista"/>
        <w:numPr>
          <w:ilvl w:val="0"/>
          <w:numId w:val="20"/>
        </w:numPr>
        <w:autoSpaceDE w:val="0"/>
        <w:autoSpaceDN w:val="0"/>
        <w:adjustRightInd w:val="0"/>
        <w:spacing w:before="100" w:beforeAutospacing="1" w:after="100" w:afterAutospacing="1"/>
        <w:rPr>
          <w:b/>
          <w:bCs/>
          <w:color w:val="000000" w:themeColor="text1"/>
          <w:lang w:val="es-MX"/>
        </w:rPr>
      </w:pPr>
      <w:r>
        <w:rPr>
          <w:color w:val="000000" w:themeColor="text1"/>
          <w:lang w:val="es-MX"/>
        </w:rPr>
        <w:t>Si la solicitud incluye</w:t>
      </w:r>
      <w:r w:rsidRPr="00BD42D5">
        <w:rPr>
          <w:rFonts w:cs="Times New Roman"/>
          <w:color w:val="000000" w:themeColor="text1"/>
          <w:lang w:val="es-MX"/>
        </w:rPr>
        <w:t xml:space="preserve"> con caracteres especiales, se tendrán  que utilizar su  formato de escape</w:t>
      </w:r>
      <w:r>
        <w:rPr>
          <w:rFonts w:cs="Times New Roman"/>
          <w:color w:val="000000" w:themeColor="text1"/>
          <w:lang w:val="es-MX"/>
        </w:rPr>
        <w:t xml:space="preserve">.  </w:t>
      </w:r>
      <w:r>
        <w:rPr>
          <w:lang w:val="es-MX"/>
        </w:rPr>
        <w:t>F</w:t>
      </w:r>
      <w:r w:rsidRPr="00FB6B8E">
        <w:rPr>
          <w:lang w:val="es-MX"/>
        </w:rPr>
        <w:t xml:space="preserve">avor de consultar </w:t>
      </w:r>
      <w:r>
        <w:rPr>
          <w:lang w:val="es-MX"/>
        </w:rPr>
        <w:t>el documento “</w:t>
      </w:r>
      <w:r w:rsidRPr="00073249">
        <w:rPr>
          <w:bCs/>
          <w:color w:val="000000" w:themeColor="text1"/>
          <w:lang w:val="es-MX"/>
        </w:rPr>
        <w:t xml:space="preserve">Caracteres especiales.xlsx </w:t>
      </w:r>
      <w:r>
        <w:rPr>
          <w:bCs/>
          <w:color w:val="000000" w:themeColor="text1"/>
          <w:lang w:val="es-MX"/>
        </w:rPr>
        <w:t xml:space="preserve">“ en la siguiente </w:t>
      </w:r>
      <w:proofErr w:type="spellStart"/>
      <w:r>
        <w:rPr>
          <w:bCs/>
          <w:color w:val="000000" w:themeColor="text1"/>
          <w:lang w:val="es-MX"/>
        </w:rPr>
        <w:t>URL</w:t>
      </w:r>
      <w:proofErr w:type="spellEnd"/>
      <w:r w:rsidRPr="00073249">
        <w:rPr>
          <w:bCs/>
          <w:color w:val="000000" w:themeColor="text1"/>
          <w:lang w:val="es-MX"/>
        </w:rPr>
        <w:t xml:space="preserve"> </w:t>
      </w:r>
      <w:r>
        <w:rPr>
          <w:bCs/>
          <w:color w:val="000000" w:themeColor="text1"/>
          <w:lang w:val="es-MX"/>
        </w:rPr>
        <w:t xml:space="preserve">: </w:t>
      </w:r>
      <w:hyperlink r:id="rId30" w:history="1">
        <w:r w:rsidRPr="00EE74FC">
          <w:rPr>
            <w:rStyle w:val="Hipervnculo"/>
            <w:lang w:val="es-MX"/>
          </w:rPr>
          <w:t>https://www.ventanillaunica.gob.mx/vucem/SobreVU/Desc</w:t>
        </w:r>
        <w:r w:rsidRPr="00EE74FC">
          <w:rPr>
            <w:rStyle w:val="Hipervnculo"/>
            <w:lang w:val="es-MX"/>
          </w:rPr>
          <w:t>a</w:t>
        </w:r>
        <w:r w:rsidRPr="00EE74FC">
          <w:rPr>
            <w:rStyle w:val="Hipervnculo"/>
            <w:lang w:val="es-MX"/>
          </w:rPr>
          <w:t>rgas/SAGARPAMU/index.htm</w:t>
        </w:r>
      </w:hyperlink>
    </w:p>
    <w:p w:rsidR="009F48DA" w:rsidRPr="0041712F" w:rsidRDefault="009F48DA" w:rsidP="009F48DA">
      <w:pPr>
        <w:pStyle w:val="Prrafodelista"/>
        <w:numPr>
          <w:ilvl w:val="0"/>
          <w:numId w:val="20"/>
        </w:numPr>
        <w:autoSpaceDE w:val="0"/>
        <w:autoSpaceDN w:val="0"/>
        <w:adjustRightInd w:val="0"/>
        <w:spacing w:before="100" w:beforeAutospacing="1" w:after="100" w:afterAutospacing="1"/>
        <w:rPr>
          <w:rFonts w:ascii="Times New Roman" w:eastAsia="Times New Roman" w:hAnsi="Times New Roman"/>
          <w:lang w:val="es-MX" w:eastAsia="es-MX"/>
        </w:rPr>
      </w:pPr>
      <w:r w:rsidRPr="0068074D">
        <w:rPr>
          <w:rFonts w:cs="Arial"/>
          <w:lang w:val="es-MX"/>
        </w:rPr>
        <w:t>En</w:t>
      </w:r>
      <w:r w:rsidRPr="00473ACE">
        <w:rPr>
          <w:lang w:val="es-MX"/>
        </w:rPr>
        <w:t xml:space="preserve"> caso de que le mensaje no contenga errores, el sistema regresara un numero de operación</w:t>
      </w:r>
      <w:r>
        <w:rPr>
          <w:lang w:val="es-MX"/>
        </w:rPr>
        <w:t>, de lo contrario regresara un listado de errores.</w:t>
      </w:r>
    </w:p>
    <w:p w:rsidR="000F1D2C" w:rsidRDefault="000F1D2C" w:rsidP="000F1D2C">
      <w:pPr>
        <w:pStyle w:val="Prrafodelista"/>
        <w:ind w:left="1818"/>
        <w:rPr>
          <w:lang w:val="es-MX"/>
        </w:rPr>
      </w:pPr>
    </w:p>
    <w:p w:rsidR="009F48DA" w:rsidRDefault="009F48DA" w:rsidP="009F48DA">
      <w:pPr>
        <w:pStyle w:val="Ttulo1"/>
        <w:numPr>
          <w:ilvl w:val="0"/>
          <w:numId w:val="18"/>
        </w:numPr>
        <w:rPr>
          <w:lang w:val="es-MX"/>
        </w:rPr>
      </w:pPr>
      <w:r>
        <w:rPr>
          <w:rFonts w:asciiTheme="minorHAnsi" w:eastAsiaTheme="minorEastAsia" w:hAnsiTheme="minorHAnsi"/>
          <w:lang w:val="es-MX"/>
        </w:rPr>
        <w:t>Consultar</w:t>
      </w:r>
      <w:r>
        <w:rPr>
          <w:lang w:val="es-MX"/>
        </w:rPr>
        <w:t xml:space="preserve"> estado del trámite </w:t>
      </w:r>
    </w:p>
    <w:p w:rsidR="009F48DA" w:rsidRDefault="009F48DA" w:rsidP="009F48DA">
      <w:pPr>
        <w:rPr>
          <w:lang w:val="es-MX"/>
        </w:rPr>
      </w:pPr>
    </w:p>
    <w:p w:rsidR="009F48DA" w:rsidRPr="00D42912" w:rsidRDefault="009F48DA" w:rsidP="009F48DA">
      <w:pPr>
        <w:pStyle w:val="Prrafodelista"/>
        <w:numPr>
          <w:ilvl w:val="1"/>
          <w:numId w:val="18"/>
        </w:numPr>
        <w:rPr>
          <w:lang w:val="es-MX"/>
        </w:rPr>
      </w:pPr>
      <w:r w:rsidRPr="00D42912">
        <w:rPr>
          <w:lang w:val="es-MX"/>
        </w:rPr>
        <w:t xml:space="preserve">Para consultar el estado de la operación  se tendrá que Ingresar al servicio “Consulta de estatus de registro” en la siguiente </w:t>
      </w:r>
      <w:proofErr w:type="spellStart"/>
      <w:r w:rsidRPr="00D42912">
        <w:rPr>
          <w:lang w:val="es-MX"/>
        </w:rPr>
        <w:t>URL</w:t>
      </w:r>
      <w:proofErr w:type="spellEnd"/>
      <w:r w:rsidRPr="00D42912">
        <w:rPr>
          <w:lang w:val="es-MX"/>
        </w:rPr>
        <w:t>:</w:t>
      </w:r>
    </w:p>
    <w:p w:rsidR="00D42912" w:rsidRPr="00D42912" w:rsidRDefault="00D42912" w:rsidP="00D42912">
      <w:pPr>
        <w:pStyle w:val="Prrafodelista"/>
        <w:autoSpaceDE w:val="0"/>
        <w:autoSpaceDN w:val="0"/>
        <w:adjustRightInd w:val="0"/>
        <w:spacing w:before="100" w:beforeAutospacing="1" w:after="100" w:afterAutospacing="1"/>
        <w:ind w:left="2487"/>
        <w:rPr>
          <w:color w:val="1F497D"/>
          <w:lang w:val="es-MX"/>
        </w:rPr>
      </w:pPr>
      <w:hyperlink r:id="rId31" w:history="1">
        <w:r w:rsidRPr="00D42912">
          <w:rPr>
            <w:rStyle w:val="Hipervnculo"/>
            <w:lang w:val="es-MX"/>
          </w:rPr>
          <w:t>https://www.ventanillaunica.gob.mx/ventanilla-ws-sagarpaHA/ConsultarEstatusRegistroService?wsdl</w:t>
        </w:r>
      </w:hyperlink>
    </w:p>
    <w:p w:rsidR="009F48DA" w:rsidRDefault="009F48DA" w:rsidP="009F48DA">
      <w:pPr>
        <w:pStyle w:val="Prrafodelista"/>
        <w:ind w:left="1818"/>
        <w:rPr>
          <w:lang w:val="es-MX"/>
        </w:rPr>
      </w:pPr>
    </w:p>
    <w:p w:rsidR="000E0C13" w:rsidRPr="000E0C13" w:rsidRDefault="009F48DA" w:rsidP="009F48DA">
      <w:pPr>
        <w:pStyle w:val="Prrafodelista"/>
        <w:numPr>
          <w:ilvl w:val="1"/>
          <w:numId w:val="18"/>
        </w:numPr>
        <w:rPr>
          <w:lang w:val="es-MX"/>
        </w:rPr>
      </w:pPr>
      <w:r w:rsidRPr="000E0C13">
        <w:rPr>
          <w:lang w:val="es-MX"/>
        </w:rPr>
        <w:t xml:space="preserve">El sistema  validara las reglas de negocio correspondiente al trámite de inspección </w:t>
      </w:r>
      <w:r w:rsidR="00836435" w:rsidRPr="000E0C13">
        <w:rPr>
          <w:lang w:val="es-MX"/>
        </w:rPr>
        <w:t>física</w:t>
      </w:r>
      <w:r w:rsidRPr="000E0C13">
        <w:rPr>
          <w:lang w:val="es-MX"/>
        </w:rPr>
        <w:t xml:space="preserve">;  Para conocer las  especificaciones por tipo de  trámite, favor de consultar los documentos </w:t>
      </w:r>
    </w:p>
    <w:p w:rsidR="00836435" w:rsidRDefault="00D05997" w:rsidP="00836435">
      <w:pPr>
        <w:pStyle w:val="Prrafodelista"/>
        <w:numPr>
          <w:ilvl w:val="0"/>
          <w:numId w:val="20"/>
        </w:numPr>
        <w:autoSpaceDE w:val="0"/>
        <w:autoSpaceDN w:val="0"/>
        <w:adjustRightInd w:val="0"/>
        <w:spacing w:before="100" w:beforeAutospacing="1" w:after="100" w:afterAutospacing="1"/>
        <w:rPr>
          <w:lang w:val="es-MX"/>
        </w:rPr>
      </w:pPr>
      <w:hyperlink r:id="rId32" w:tgtFrame="_blank" w:history="1">
        <w:r w:rsidR="00836435" w:rsidRPr="00836435">
          <w:rPr>
            <w:lang w:val="es-MX"/>
          </w:rPr>
          <w:t>Certificado zoosanitario para importación</w:t>
        </w:r>
      </w:hyperlink>
    </w:p>
    <w:p w:rsidR="000E0C13" w:rsidRPr="000E0C13" w:rsidRDefault="00D05997" w:rsidP="000E0C13">
      <w:pPr>
        <w:pStyle w:val="Prrafodelista"/>
        <w:numPr>
          <w:ilvl w:val="0"/>
          <w:numId w:val="20"/>
        </w:numPr>
        <w:autoSpaceDE w:val="0"/>
        <w:autoSpaceDN w:val="0"/>
        <w:adjustRightInd w:val="0"/>
        <w:spacing w:before="100" w:beforeAutospacing="1" w:after="100" w:afterAutospacing="1"/>
        <w:rPr>
          <w:lang w:val="es-MX"/>
        </w:rPr>
      </w:pPr>
      <w:hyperlink r:id="rId33" w:tgtFrame="_blank" w:history="1">
        <w:r w:rsidR="000E0C13" w:rsidRPr="000E0C13">
          <w:rPr>
            <w:lang w:val="es-MX"/>
          </w:rPr>
          <w:t>Certificado fitosanitario para importación</w:t>
        </w:r>
      </w:hyperlink>
    </w:p>
    <w:p w:rsidR="000E0C13" w:rsidRDefault="00D05997" w:rsidP="000E0C13">
      <w:pPr>
        <w:pStyle w:val="Prrafodelista"/>
        <w:numPr>
          <w:ilvl w:val="0"/>
          <w:numId w:val="20"/>
        </w:numPr>
        <w:autoSpaceDE w:val="0"/>
        <w:autoSpaceDN w:val="0"/>
        <w:adjustRightInd w:val="0"/>
        <w:spacing w:before="100" w:beforeAutospacing="1" w:after="100" w:afterAutospacing="1"/>
        <w:rPr>
          <w:lang w:val="es-MX"/>
        </w:rPr>
      </w:pPr>
      <w:hyperlink r:id="rId34" w:tgtFrame="_blank" w:history="1">
        <w:r w:rsidR="000E0C13" w:rsidRPr="000E0C13">
          <w:rPr>
            <w:lang w:val="es-MX"/>
          </w:rPr>
          <w:t>Certificado de sanidad acuícola para importación</w:t>
        </w:r>
      </w:hyperlink>
    </w:p>
    <w:p w:rsidR="00575CED" w:rsidRPr="000E0C13" w:rsidRDefault="00575CED" w:rsidP="00575CED">
      <w:pPr>
        <w:pStyle w:val="Prrafodelista"/>
        <w:autoSpaceDE w:val="0"/>
        <w:autoSpaceDN w:val="0"/>
        <w:adjustRightInd w:val="0"/>
        <w:spacing w:before="100" w:beforeAutospacing="1" w:after="100" w:afterAutospacing="1"/>
        <w:ind w:left="2487"/>
        <w:rPr>
          <w:lang w:val="es-MX"/>
        </w:rPr>
      </w:pPr>
      <w:r>
        <w:rPr>
          <w:lang w:val="es-MX"/>
        </w:rPr>
        <w:t xml:space="preserve">En la siguiente </w:t>
      </w:r>
      <w:proofErr w:type="spellStart"/>
      <w:r>
        <w:rPr>
          <w:lang w:val="es-MX"/>
        </w:rPr>
        <w:t>URL</w:t>
      </w:r>
      <w:proofErr w:type="spellEnd"/>
      <w:r>
        <w:rPr>
          <w:lang w:val="es-MX"/>
        </w:rPr>
        <w:t>:</w:t>
      </w:r>
    </w:p>
    <w:p w:rsidR="000E0C13" w:rsidRDefault="00D05997" w:rsidP="000E0C13">
      <w:pPr>
        <w:pStyle w:val="Prrafodelista"/>
        <w:autoSpaceDE w:val="0"/>
        <w:autoSpaceDN w:val="0"/>
        <w:adjustRightInd w:val="0"/>
        <w:spacing w:before="100" w:beforeAutospacing="1" w:after="100" w:afterAutospacing="1"/>
        <w:ind w:left="2487"/>
        <w:rPr>
          <w:lang w:val="es-MX"/>
        </w:rPr>
      </w:pPr>
      <w:hyperlink r:id="rId35" w:history="1">
        <w:r w:rsidR="000E0C13" w:rsidRPr="000E0C13">
          <w:rPr>
            <w:rStyle w:val="Hipervnculo"/>
            <w:lang w:val="es-MX"/>
          </w:rPr>
          <w:t>https://www.ventanillaunica.gob.mx/vucem/SobreVU/Descargas/SAGARPAMU/index.htm</w:t>
        </w:r>
      </w:hyperlink>
    </w:p>
    <w:p w:rsidR="000E0C13" w:rsidRPr="00836435" w:rsidRDefault="000E0C13" w:rsidP="000E0C13">
      <w:pPr>
        <w:pStyle w:val="Prrafodelista"/>
        <w:autoSpaceDE w:val="0"/>
        <w:autoSpaceDN w:val="0"/>
        <w:adjustRightInd w:val="0"/>
        <w:spacing w:before="100" w:beforeAutospacing="1" w:after="100" w:afterAutospacing="1"/>
        <w:ind w:left="2487"/>
        <w:rPr>
          <w:lang w:val="es-MX"/>
        </w:rPr>
      </w:pPr>
    </w:p>
    <w:p w:rsidR="009F48DA" w:rsidRDefault="009F48DA" w:rsidP="00836435">
      <w:pPr>
        <w:shd w:val="clear" w:color="auto" w:fill="FFFFFF"/>
        <w:spacing w:before="100" w:beforeAutospacing="1" w:after="100" w:afterAutospacing="1"/>
        <w:ind w:left="720"/>
        <w:rPr>
          <w:rFonts w:ascii="Verdana" w:eastAsia="Times New Roman" w:hAnsi="Verdana"/>
          <w:color w:val="666666"/>
          <w:sz w:val="18"/>
          <w:szCs w:val="18"/>
          <w:lang w:val="es-MX" w:eastAsia="es-MX"/>
        </w:rPr>
      </w:pPr>
    </w:p>
    <w:p w:rsidR="002A337E" w:rsidRDefault="002A337E" w:rsidP="00836435">
      <w:pPr>
        <w:shd w:val="clear" w:color="auto" w:fill="FFFFFF"/>
        <w:spacing w:before="100" w:beforeAutospacing="1" w:after="100" w:afterAutospacing="1"/>
        <w:ind w:left="720"/>
        <w:rPr>
          <w:rFonts w:ascii="Verdana" w:eastAsia="Times New Roman" w:hAnsi="Verdana"/>
          <w:color w:val="666666"/>
          <w:sz w:val="18"/>
          <w:szCs w:val="18"/>
          <w:lang w:val="es-MX" w:eastAsia="es-MX"/>
        </w:rPr>
      </w:pPr>
    </w:p>
    <w:p w:rsidR="002A337E" w:rsidRDefault="002A337E" w:rsidP="002A337E">
      <w:pPr>
        <w:ind w:firstLine="390"/>
        <w:jc w:val="both"/>
        <w:rPr>
          <w:rFonts w:asciiTheme="minorHAnsi" w:hAnsiTheme="minorHAnsi"/>
          <w:color w:val="000000" w:themeColor="text1"/>
          <w:lang w:val="es-MX"/>
        </w:rPr>
      </w:pPr>
      <w:r w:rsidRPr="00BD42D5">
        <w:rPr>
          <w:rFonts w:asciiTheme="minorHAnsi" w:hAnsiTheme="minorHAnsi"/>
          <w:color w:val="000000" w:themeColor="text1"/>
          <w:lang w:val="es-MX"/>
        </w:rPr>
        <w:t>Las solicitudes que se validaron correctamente pasaran a ser dictaminadas por la dependen</w:t>
      </w:r>
      <w:r>
        <w:rPr>
          <w:rFonts w:asciiTheme="minorHAnsi" w:hAnsiTheme="minorHAnsi"/>
          <w:color w:val="000000" w:themeColor="text1"/>
          <w:lang w:val="es-MX"/>
        </w:rPr>
        <w:t>cia (</w:t>
      </w:r>
      <w:proofErr w:type="spellStart"/>
      <w:r>
        <w:rPr>
          <w:rFonts w:asciiTheme="minorHAnsi" w:hAnsiTheme="minorHAnsi"/>
          <w:color w:val="000000" w:themeColor="text1"/>
          <w:lang w:val="es-MX"/>
        </w:rPr>
        <w:t>SAGARPA</w:t>
      </w:r>
      <w:proofErr w:type="spellEnd"/>
      <w:r>
        <w:rPr>
          <w:rFonts w:asciiTheme="minorHAnsi" w:hAnsiTheme="minorHAnsi"/>
          <w:color w:val="000000" w:themeColor="text1"/>
          <w:lang w:val="es-MX"/>
        </w:rPr>
        <w:t>), la cual podrá</w:t>
      </w:r>
      <w:r w:rsidRPr="00BD42D5">
        <w:rPr>
          <w:rFonts w:asciiTheme="minorHAnsi" w:hAnsiTheme="minorHAnsi"/>
          <w:color w:val="000000" w:themeColor="text1"/>
          <w:lang w:val="es-MX"/>
        </w:rPr>
        <w:t xml:space="preserve"> Aut</w:t>
      </w:r>
      <w:r>
        <w:rPr>
          <w:rFonts w:asciiTheme="minorHAnsi" w:hAnsiTheme="minorHAnsi"/>
          <w:color w:val="000000" w:themeColor="text1"/>
          <w:lang w:val="es-MX"/>
        </w:rPr>
        <w:t xml:space="preserve">orizada, Rechazada o </w:t>
      </w:r>
      <w:r w:rsidRPr="00BD42D5">
        <w:rPr>
          <w:rFonts w:asciiTheme="minorHAnsi" w:hAnsiTheme="minorHAnsi"/>
          <w:color w:val="000000" w:themeColor="text1"/>
          <w:lang w:val="es-MX"/>
        </w:rPr>
        <w:t xml:space="preserve"> generar un Requerimiento  de Información.</w:t>
      </w:r>
    </w:p>
    <w:p w:rsidR="002A337E" w:rsidRPr="00BD42D5" w:rsidRDefault="002A337E" w:rsidP="002A337E">
      <w:pPr>
        <w:ind w:firstLine="390"/>
        <w:jc w:val="both"/>
        <w:rPr>
          <w:rFonts w:asciiTheme="minorHAnsi" w:hAnsiTheme="minorHAnsi"/>
          <w:color w:val="000000" w:themeColor="text1"/>
          <w:lang w:val="es-MX"/>
        </w:rPr>
      </w:pPr>
    </w:p>
    <w:p w:rsidR="002A337E" w:rsidRDefault="002A337E" w:rsidP="002A337E">
      <w:pPr>
        <w:ind w:firstLine="390"/>
        <w:jc w:val="both"/>
        <w:rPr>
          <w:rFonts w:asciiTheme="minorHAnsi" w:hAnsiTheme="minorHAnsi"/>
          <w:color w:val="000000" w:themeColor="text1"/>
          <w:lang w:val="es-MX"/>
        </w:rPr>
      </w:pPr>
      <w:r w:rsidRPr="00BD42D5">
        <w:rPr>
          <w:rFonts w:asciiTheme="minorHAnsi" w:hAnsiTheme="minorHAnsi"/>
          <w:color w:val="000000" w:themeColor="text1"/>
          <w:lang w:val="es-MX"/>
        </w:rPr>
        <w:t>Para poder obtener el resultado del dictamen el Agente Aduanal tendrá que ingresar al  portal de Ventanilla única, y darse por notificado. En caso de que la autoridad hubiera solicitado</w:t>
      </w:r>
      <w:r>
        <w:rPr>
          <w:rFonts w:asciiTheme="minorHAnsi" w:hAnsiTheme="minorHAnsi"/>
          <w:color w:val="000000" w:themeColor="text1"/>
          <w:lang w:val="es-MX"/>
        </w:rPr>
        <w:t xml:space="preserve"> un requerimiento</w:t>
      </w:r>
      <w:r w:rsidRPr="00BD42D5">
        <w:rPr>
          <w:rFonts w:asciiTheme="minorHAnsi" w:hAnsiTheme="minorHAnsi"/>
          <w:color w:val="000000" w:themeColor="text1"/>
          <w:lang w:val="es-MX"/>
        </w:rPr>
        <w:t>, el Agente Aduanal tendrá que atenderlo mediante el portal de Ventanilla Única.</w:t>
      </w:r>
    </w:p>
    <w:p w:rsidR="002A337E" w:rsidRDefault="002A337E" w:rsidP="002A337E">
      <w:pPr>
        <w:ind w:firstLine="390"/>
        <w:jc w:val="both"/>
        <w:rPr>
          <w:rFonts w:asciiTheme="minorHAnsi" w:hAnsiTheme="minorHAnsi"/>
          <w:color w:val="000000" w:themeColor="text1"/>
          <w:lang w:val="es-MX"/>
        </w:rPr>
      </w:pPr>
    </w:p>
    <w:p w:rsidR="002A337E" w:rsidRPr="00BD42D5" w:rsidRDefault="002A337E" w:rsidP="002A337E">
      <w:pPr>
        <w:spacing w:after="200" w:line="360" w:lineRule="auto"/>
        <w:jc w:val="both"/>
        <w:rPr>
          <w:rFonts w:asciiTheme="minorHAnsi" w:hAnsiTheme="minorHAnsi"/>
          <w:sz w:val="22"/>
          <w:szCs w:val="22"/>
          <w:lang w:val="es-MX"/>
        </w:rPr>
      </w:pPr>
      <w:r w:rsidRPr="0008218D">
        <w:rPr>
          <w:rFonts w:cs="Arial"/>
          <w:lang w:val="es-MX"/>
        </w:rPr>
        <w:t>Ingresar  como  persona  Física</w:t>
      </w:r>
    </w:p>
    <w:p w:rsidR="002A337E" w:rsidRDefault="002A337E" w:rsidP="002A337E">
      <w:pPr>
        <w:pStyle w:val="Prrafodelista"/>
        <w:autoSpaceDE w:val="0"/>
        <w:autoSpaceDN w:val="0"/>
        <w:adjustRightInd w:val="0"/>
        <w:ind w:left="2203"/>
        <w:rPr>
          <w:noProof/>
          <w:sz w:val="22"/>
          <w:szCs w:val="22"/>
          <w:lang w:val="es-MX" w:eastAsia="es-MX"/>
        </w:rPr>
      </w:pPr>
      <w:r>
        <w:rPr>
          <w:noProof/>
          <w:sz w:val="22"/>
          <w:szCs w:val="22"/>
          <w:lang w:val="es-MX" w:eastAsia="es-MX"/>
        </w:rPr>
        <w:drawing>
          <wp:anchor distT="0" distB="0" distL="114300" distR="114300" simplePos="0" relativeHeight="251676672" behindDoc="0" locked="0" layoutInCell="1" allowOverlap="1">
            <wp:simplePos x="0" y="0"/>
            <wp:positionH relativeFrom="column">
              <wp:posOffset>2793199</wp:posOffset>
            </wp:positionH>
            <wp:positionV relativeFrom="paragraph">
              <wp:posOffset>64135</wp:posOffset>
            </wp:positionV>
            <wp:extent cx="3483610" cy="1819275"/>
            <wp:effectExtent l="19050" t="0" r="2540" b="0"/>
            <wp:wrapNone/>
            <wp:docPr id="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srcRect l="14265" t="23127" r="14212" b="10386"/>
                    <a:stretch>
                      <a:fillRect/>
                    </a:stretch>
                  </pic:blipFill>
                  <pic:spPr bwMode="auto">
                    <a:xfrm>
                      <a:off x="0" y="0"/>
                      <a:ext cx="3483610" cy="1819275"/>
                    </a:xfrm>
                    <a:prstGeom prst="rect">
                      <a:avLst/>
                    </a:prstGeom>
                    <a:noFill/>
                    <a:ln w="9525">
                      <a:noFill/>
                      <a:miter lim="800000"/>
                      <a:headEnd/>
                      <a:tailEnd/>
                    </a:ln>
                  </pic:spPr>
                </pic:pic>
              </a:graphicData>
            </a:graphic>
          </wp:anchor>
        </w:drawing>
      </w:r>
      <w:r>
        <w:rPr>
          <w:noProof/>
          <w:sz w:val="22"/>
          <w:szCs w:val="22"/>
          <w:lang w:val="es-MX" w:eastAsia="es-MX"/>
        </w:rPr>
        <w:drawing>
          <wp:anchor distT="0" distB="0" distL="114300" distR="114300" simplePos="0" relativeHeight="251675648" behindDoc="1" locked="0" layoutInCell="1" allowOverlap="1">
            <wp:simplePos x="0" y="0"/>
            <wp:positionH relativeFrom="column">
              <wp:posOffset>66675</wp:posOffset>
            </wp:positionH>
            <wp:positionV relativeFrom="paragraph">
              <wp:posOffset>70485</wp:posOffset>
            </wp:positionV>
            <wp:extent cx="1779905" cy="1364615"/>
            <wp:effectExtent l="19050" t="0" r="0" b="0"/>
            <wp:wrapNone/>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t="14849" r="77807" b="54756"/>
                    <a:stretch>
                      <a:fillRect/>
                    </a:stretch>
                  </pic:blipFill>
                  <pic:spPr bwMode="auto">
                    <a:xfrm>
                      <a:off x="0" y="0"/>
                      <a:ext cx="1779905" cy="1364615"/>
                    </a:xfrm>
                    <a:prstGeom prst="rect">
                      <a:avLst/>
                    </a:prstGeom>
                    <a:noFill/>
                    <a:ln w="9525">
                      <a:noFill/>
                      <a:miter lim="800000"/>
                      <a:headEnd/>
                      <a:tailEnd/>
                    </a:ln>
                  </pic:spPr>
                </pic:pic>
              </a:graphicData>
            </a:graphic>
          </wp:anchor>
        </w:drawing>
      </w:r>
    </w:p>
    <w:p w:rsidR="002A337E" w:rsidRPr="00BD42D5" w:rsidRDefault="002A337E" w:rsidP="002A337E">
      <w:pPr>
        <w:pStyle w:val="Prrafodelista"/>
        <w:autoSpaceDE w:val="0"/>
        <w:autoSpaceDN w:val="0"/>
        <w:adjustRightInd w:val="0"/>
        <w:ind w:left="2203"/>
        <w:rPr>
          <w:sz w:val="22"/>
          <w:szCs w:val="22"/>
          <w:lang w:val="es-MX"/>
        </w:rPr>
      </w:pPr>
    </w:p>
    <w:p w:rsidR="002A337E" w:rsidRDefault="002A337E" w:rsidP="002A337E">
      <w:pPr>
        <w:pStyle w:val="Prrafodelista"/>
        <w:autoSpaceDE w:val="0"/>
        <w:autoSpaceDN w:val="0"/>
        <w:adjustRightInd w:val="0"/>
        <w:ind w:left="2203"/>
        <w:jc w:val="right"/>
        <w:rPr>
          <w:sz w:val="22"/>
          <w:szCs w:val="22"/>
          <w:lang w:val="es-MX"/>
        </w:rPr>
      </w:pPr>
      <w:r>
        <w:rPr>
          <w:noProof/>
          <w:sz w:val="22"/>
          <w:szCs w:val="22"/>
          <w:lang w:val="es-MX" w:eastAsia="es-MX"/>
        </w:rPr>
        <w:pict>
          <v:roundrect id="_x0000_s1039" style="position:absolute;left:0;text-align:left;margin-left:176.5pt;margin-top:10.8pt;width:131.75pt;height:42.1pt;z-index:251677696" arcsize="10923f" filled="f" strokecolor="red"/>
        </w:pict>
      </w:r>
    </w:p>
    <w:p w:rsidR="002A337E" w:rsidRDefault="002A337E" w:rsidP="002A337E">
      <w:pPr>
        <w:pStyle w:val="Prrafodelista"/>
        <w:autoSpaceDE w:val="0"/>
        <w:autoSpaceDN w:val="0"/>
        <w:adjustRightInd w:val="0"/>
        <w:ind w:left="2203"/>
        <w:jc w:val="both"/>
        <w:rPr>
          <w:sz w:val="22"/>
          <w:szCs w:val="22"/>
          <w:lang w:val="es-MX"/>
        </w:rPr>
      </w:pPr>
      <w:r>
        <w:rPr>
          <w:noProof/>
          <w:sz w:val="22"/>
          <w:szCs w:val="22"/>
          <w:lang w:val="es-MX" w:eastAsia="es-MX"/>
        </w:rPr>
        <w:pict>
          <v:group id="_x0000_s1042" style="position:absolute;left:0;text-align:left;margin-left:12.15pt;margin-top:.25pt;width:98pt;height:58.7pt;z-index:251682816" coordorigin="1519,11393" coordsize="1960,1174">
            <v:rect id="_x0000_s1043" style="position:absolute;left:1519;top:11393;width:1960;height:126"/>
            <v:rect id="_x0000_s1044" style="position:absolute;left:1519;top:12075;width:1960;height:126"/>
            <v:rect id="_x0000_s1045" style="position:absolute;left:1519;top:12441;width:1960;height:126"/>
          </v:group>
        </w:pict>
      </w:r>
    </w:p>
    <w:p w:rsidR="002A337E" w:rsidRDefault="002A337E" w:rsidP="002A337E">
      <w:pPr>
        <w:pStyle w:val="Prrafodelista"/>
        <w:autoSpaceDE w:val="0"/>
        <w:autoSpaceDN w:val="0"/>
        <w:adjustRightInd w:val="0"/>
        <w:ind w:left="2203"/>
        <w:jc w:val="both"/>
        <w:rPr>
          <w:sz w:val="22"/>
          <w:szCs w:val="22"/>
          <w:lang w:val="es-MX"/>
        </w:rPr>
      </w:pPr>
    </w:p>
    <w:p w:rsidR="002A337E" w:rsidRPr="00BD42D5" w:rsidRDefault="002A337E" w:rsidP="002A337E">
      <w:pPr>
        <w:pStyle w:val="Prrafodelista"/>
        <w:autoSpaceDE w:val="0"/>
        <w:autoSpaceDN w:val="0"/>
        <w:adjustRightInd w:val="0"/>
        <w:ind w:left="2203"/>
        <w:jc w:val="both"/>
        <w:rPr>
          <w:sz w:val="22"/>
          <w:szCs w:val="22"/>
          <w:lang w:val="es-MX"/>
        </w:rPr>
      </w:pPr>
    </w:p>
    <w:p w:rsidR="002A337E" w:rsidRPr="00BD42D5" w:rsidRDefault="002A337E" w:rsidP="002A337E">
      <w:pPr>
        <w:autoSpaceDE w:val="0"/>
        <w:autoSpaceDN w:val="0"/>
        <w:adjustRightInd w:val="0"/>
        <w:jc w:val="center"/>
        <w:rPr>
          <w:rFonts w:asciiTheme="minorHAnsi" w:hAnsiTheme="minorHAnsi"/>
          <w:sz w:val="22"/>
          <w:szCs w:val="22"/>
          <w:lang w:val="es-MX"/>
        </w:rPr>
      </w:pPr>
    </w:p>
    <w:p w:rsidR="002A337E" w:rsidRPr="00BD42D5" w:rsidRDefault="002A337E" w:rsidP="002A337E">
      <w:pPr>
        <w:pStyle w:val="Prrafodelista"/>
        <w:rPr>
          <w:sz w:val="22"/>
          <w:szCs w:val="22"/>
          <w:lang w:val="es-MX"/>
        </w:rPr>
      </w:pPr>
    </w:p>
    <w:p w:rsidR="002A337E" w:rsidRPr="00BD42D5" w:rsidRDefault="002A337E" w:rsidP="002A337E">
      <w:pPr>
        <w:pStyle w:val="Prrafodelista"/>
        <w:autoSpaceDE w:val="0"/>
        <w:autoSpaceDN w:val="0"/>
        <w:adjustRightInd w:val="0"/>
        <w:ind w:left="1440"/>
        <w:jc w:val="both"/>
        <w:rPr>
          <w:sz w:val="22"/>
          <w:szCs w:val="22"/>
          <w:lang w:val="es-MX"/>
        </w:rPr>
      </w:pPr>
      <w:r>
        <w:rPr>
          <w:noProof/>
          <w:sz w:val="22"/>
          <w:szCs w:val="22"/>
          <w:lang w:val="es-MX" w:eastAsia="es-MX"/>
        </w:rPr>
        <w:pict>
          <v:rect id="_x0000_s1041" style="position:absolute;left:0;text-align:left;margin-left:265.55pt;margin-top:10.5pt;width:58.75pt;height:7.95pt;z-index:251681792" stroked="f"/>
        </w:pict>
      </w:r>
      <w:r>
        <w:rPr>
          <w:noProof/>
          <w:sz w:val="22"/>
          <w:szCs w:val="22"/>
          <w:lang w:val="es-MX" w:eastAsia="es-MX"/>
        </w:rPr>
        <w:pict>
          <v:rect id="_x0000_s1040" style="position:absolute;left:0;text-align:left;margin-left:392.4pt;margin-top:6.2pt;width:58.75pt;height:14.95pt;z-index:251680768" stroked="f"/>
        </w:pict>
      </w:r>
    </w:p>
    <w:p w:rsidR="002A337E" w:rsidRPr="00BD42D5" w:rsidRDefault="002A337E" w:rsidP="002A337E">
      <w:pPr>
        <w:pStyle w:val="Prrafodelista"/>
        <w:autoSpaceDE w:val="0"/>
        <w:autoSpaceDN w:val="0"/>
        <w:adjustRightInd w:val="0"/>
        <w:ind w:left="1440"/>
        <w:jc w:val="both"/>
        <w:rPr>
          <w:sz w:val="22"/>
          <w:szCs w:val="22"/>
          <w:lang w:val="es-MX"/>
        </w:rPr>
      </w:pPr>
    </w:p>
    <w:p w:rsidR="002A337E" w:rsidRDefault="002A337E" w:rsidP="002A337E">
      <w:pPr>
        <w:pStyle w:val="Prrafodelista"/>
        <w:autoSpaceDE w:val="0"/>
        <w:autoSpaceDN w:val="0"/>
        <w:adjustRightInd w:val="0"/>
        <w:ind w:left="1440"/>
        <w:jc w:val="both"/>
        <w:rPr>
          <w:sz w:val="22"/>
          <w:szCs w:val="22"/>
          <w:lang w:val="es-MX"/>
        </w:rPr>
      </w:pPr>
    </w:p>
    <w:p w:rsidR="002A337E" w:rsidRDefault="002A337E" w:rsidP="002A337E">
      <w:pPr>
        <w:pStyle w:val="Prrafodelista"/>
        <w:autoSpaceDE w:val="0"/>
        <w:autoSpaceDN w:val="0"/>
        <w:adjustRightInd w:val="0"/>
        <w:ind w:left="1440"/>
        <w:jc w:val="both"/>
        <w:rPr>
          <w:sz w:val="22"/>
          <w:szCs w:val="22"/>
          <w:lang w:val="es-MX"/>
        </w:rPr>
      </w:pPr>
    </w:p>
    <w:p w:rsidR="002A337E" w:rsidRDefault="007B01EE" w:rsidP="002A337E">
      <w:pPr>
        <w:pStyle w:val="Prrafodelista"/>
        <w:autoSpaceDE w:val="0"/>
        <w:autoSpaceDN w:val="0"/>
        <w:adjustRightInd w:val="0"/>
        <w:ind w:left="1440"/>
        <w:jc w:val="both"/>
        <w:rPr>
          <w:sz w:val="22"/>
          <w:szCs w:val="22"/>
          <w:lang w:val="es-MX"/>
        </w:rPr>
      </w:pPr>
      <w:r>
        <w:rPr>
          <w:noProof/>
          <w:sz w:val="22"/>
          <w:szCs w:val="22"/>
          <w:lang w:val="es-MX" w:eastAsia="es-MX"/>
        </w:rPr>
        <w:drawing>
          <wp:anchor distT="0" distB="0" distL="114300" distR="114300" simplePos="0" relativeHeight="251678720" behindDoc="0" locked="0" layoutInCell="1" allowOverlap="1">
            <wp:simplePos x="0" y="0"/>
            <wp:positionH relativeFrom="column">
              <wp:posOffset>-314960</wp:posOffset>
            </wp:positionH>
            <wp:positionV relativeFrom="paragraph">
              <wp:posOffset>55880</wp:posOffset>
            </wp:positionV>
            <wp:extent cx="3117215" cy="1752600"/>
            <wp:effectExtent l="19050" t="0" r="6985" b="0"/>
            <wp:wrapNone/>
            <wp:docPr id="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srcRect l="13353" t="22982" r="15398" b="5743"/>
                    <a:stretch>
                      <a:fillRect/>
                    </a:stretch>
                  </pic:blipFill>
                  <pic:spPr bwMode="auto">
                    <a:xfrm>
                      <a:off x="0" y="0"/>
                      <a:ext cx="3117215" cy="1752600"/>
                    </a:xfrm>
                    <a:prstGeom prst="rect">
                      <a:avLst/>
                    </a:prstGeom>
                    <a:noFill/>
                    <a:ln w="9525">
                      <a:noFill/>
                      <a:miter lim="800000"/>
                      <a:headEnd/>
                      <a:tailEnd/>
                    </a:ln>
                  </pic:spPr>
                </pic:pic>
              </a:graphicData>
            </a:graphic>
          </wp:anchor>
        </w:drawing>
      </w:r>
      <w:r>
        <w:rPr>
          <w:noProof/>
          <w:sz w:val="22"/>
          <w:szCs w:val="22"/>
          <w:lang w:val="es-MX" w:eastAsia="es-MX"/>
        </w:rPr>
        <w:drawing>
          <wp:anchor distT="0" distB="0" distL="114300" distR="114300" simplePos="0" relativeHeight="251679744" behindDoc="0" locked="0" layoutInCell="1" allowOverlap="1">
            <wp:simplePos x="0" y="0"/>
            <wp:positionH relativeFrom="column">
              <wp:posOffset>3094990</wp:posOffset>
            </wp:positionH>
            <wp:positionV relativeFrom="paragraph">
              <wp:posOffset>55880</wp:posOffset>
            </wp:positionV>
            <wp:extent cx="3461385" cy="1790700"/>
            <wp:effectExtent l="19050" t="0" r="5715" b="0"/>
            <wp:wrapNone/>
            <wp:docPr id="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t="14756" r="1418" b="17579"/>
                    <a:stretch>
                      <a:fillRect/>
                    </a:stretch>
                  </pic:blipFill>
                  <pic:spPr bwMode="auto">
                    <a:xfrm>
                      <a:off x="0" y="0"/>
                      <a:ext cx="3461385" cy="1790700"/>
                    </a:xfrm>
                    <a:prstGeom prst="rect">
                      <a:avLst/>
                    </a:prstGeom>
                    <a:noFill/>
                    <a:ln w="9525">
                      <a:noFill/>
                      <a:miter lim="800000"/>
                      <a:headEnd/>
                      <a:tailEnd/>
                    </a:ln>
                  </pic:spPr>
                </pic:pic>
              </a:graphicData>
            </a:graphic>
          </wp:anchor>
        </w:drawing>
      </w:r>
    </w:p>
    <w:p w:rsidR="002A337E" w:rsidRDefault="002A337E" w:rsidP="002A337E">
      <w:pPr>
        <w:pStyle w:val="Prrafodelista"/>
        <w:autoSpaceDE w:val="0"/>
        <w:autoSpaceDN w:val="0"/>
        <w:adjustRightInd w:val="0"/>
        <w:ind w:left="1440"/>
        <w:jc w:val="both"/>
        <w:rPr>
          <w:sz w:val="22"/>
          <w:szCs w:val="22"/>
          <w:lang w:val="es-MX"/>
        </w:rPr>
      </w:pPr>
    </w:p>
    <w:p w:rsidR="002A337E" w:rsidRDefault="002A337E" w:rsidP="002A337E">
      <w:pPr>
        <w:pStyle w:val="Prrafodelista"/>
        <w:autoSpaceDE w:val="0"/>
        <w:autoSpaceDN w:val="0"/>
        <w:adjustRightInd w:val="0"/>
        <w:ind w:left="1440"/>
        <w:jc w:val="both"/>
        <w:rPr>
          <w:sz w:val="22"/>
          <w:szCs w:val="22"/>
          <w:lang w:val="es-MX"/>
        </w:rPr>
      </w:pPr>
    </w:p>
    <w:p w:rsidR="002A337E" w:rsidRDefault="002A337E" w:rsidP="002A337E">
      <w:pPr>
        <w:pStyle w:val="Prrafodelista"/>
        <w:autoSpaceDE w:val="0"/>
        <w:autoSpaceDN w:val="0"/>
        <w:adjustRightInd w:val="0"/>
        <w:ind w:left="1440"/>
        <w:jc w:val="both"/>
        <w:rPr>
          <w:sz w:val="22"/>
          <w:szCs w:val="22"/>
          <w:lang w:val="es-MX"/>
        </w:rPr>
      </w:pPr>
    </w:p>
    <w:p w:rsidR="002A337E" w:rsidRPr="00BD42D5" w:rsidRDefault="002A337E" w:rsidP="002A337E">
      <w:pPr>
        <w:pStyle w:val="Prrafodelista"/>
        <w:autoSpaceDE w:val="0"/>
        <w:autoSpaceDN w:val="0"/>
        <w:adjustRightInd w:val="0"/>
        <w:ind w:left="1440"/>
        <w:jc w:val="both"/>
        <w:rPr>
          <w:sz w:val="22"/>
          <w:szCs w:val="22"/>
          <w:lang w:val="es-MX"/>
        </w:rPr>
      </w:pPr>
    </w:p>
    <w:p w:rsidR="002A337E" w:rsidRPr="00BD42D5" w:rsidRDefault="002A337E" w:rsidP="002A337E">
      <w:pPr>
        <w:spacing w:line="360" w:lineRule="auto"/>
        <w:rPr>
          <w:rFonts w:asciiTheme="minorHAnsi" w:hAnsiTheme="minorHAnsi" w:cs="Arial"/>
          <w:b/>
          <w:lang w:val="es-MX"/>
        </w:rPr>
      </w:pPr>
    </w:p>
    <w:p w:rsidR="002A337E" w:rsidRDefault="002A337E" w:rsidP="002A337E">
      <w:pPr>
        <w:ind w:firstLine="390"/>
        <w:jc w:val="both"/>
        <w:rPr>
          <w:rFonts w:asciiTheme="minorHAnsi" w:hAnsiTheme="minorHAnsi"/>
          <w:color w:val="000000" w:themeColor="text1"/>
          <w:lang w:val="es-MX"/>
        </w:rPr>
      </w:pPr>
    </w:p>
    <w:p w:rsidR="007B01EE" w:rsidRDefault="007B01EE" w:rsidP="002A337E">
      <w:pPr>
        <w:ind w:firstLine="390"/>
        <w:jc w:val="both"/>
        <w:rPr>
          <w:rFonts w:asciiTheme="minorHAnsi" w:hAnsiTheme="minorHAnsi"/>
          <w:color w:val="000000" w:themeColor="text1"/>
          <w:lang w:val="es-MX"/>
        </w:rPr>
      </w:pPr>
    </w:p>
    <w:p w:rsidR="007B01EE" w:rsidRDefault="007B01EE" w:rsidP="002A337E">
      <w:pPr>
        <w:ind w:firstLine="390"/>
        <w:jc w:val="both"/>
        <w:rPr>
          <w:rFonts w:asciiTheme="minorHAnsi" w:hAnsiTheme="minorHAnsi"/>
          <w:color w:val="000000" w:themeColor="text1"/>
          <w:lang w:val="es-MX"/>
        </w:rPr>
      </w:pPr>
    </w:p>
    <w:p w:rsidR="007B01EE" w:rsidRDefault="007B01EE" w:rsidP="002A337E">
      <w:pPr>
        <w:ind w:firstLine="390"/>
        <w:jc w:val="both"/>
        <w:rPr>
          <w:rFonts w:asciiTheme="minorHAnsi" w:hAnsiTheme="minorHAnsi"/>
          <w:color w:val="000000" w:themeColor="text1"/>
          <w:lang w:val="es-MX"/>
        </w:rPr>
      </w:pPr>
    </w:p>
    <w:p w:rsidR="002A337E" w:rsidRDefault="002A337E" w:rsidP="002A337E">
      <w:pPr>
        <w:ind w:firstLine="390"/>
        <w:jc w:val="both"/>
        <w:rPr>
          <w:rFonts w:asciiTheme="minorHAnsi" w:hAnsiTheme="minorHAnsi"/>
          <w:color w:val="000000" w:themeColor="text1"/>
          <w:lang w:val="es-MX"/>
        </w:rPr>
      </w:pPr>
      <w:r>
        <w:rPr>
          <w:rFonts w:asciiTheme="minorHAnsi" w:hAnsiTheme="minorHAnsi"/>
          <w:color w:val="000000" w:themeColor="text1"/>
          <w:lang w:val="es-MX"/>
        </w:rPr>
        <w:t xml:space="preserve">**Los acuses de  resolución tendrán que ser guardados por los Agentes aduanales </w:t>
      </w:r>
    </w:p>
    <w:p w:rsidR="002A337E" w:rsidRDefault="002A337E" w:rsidP="002A337E">
      <w:pPr>
        <w:ind w:firstLine="390"/>
        <w:jc w:val="both"/>
        <w:rPr>
          <w:rFonts w:asciiTheme="minorHAnsi" w:hAnsiTheme="minorHAnsi"/>
          <w:color w:val="000000" w:themeColor="text1"/>
          <w:lang w:val="es-MX"/>
        </w:rPr>
      </w:pPr>
    </w:p>
    <w:p w:rsidR="002A337E" w:rsidRDefault="002A337E" w:rsidP="007B01EE">
      <w:pPr>
        <w:ind w:firstLine="390"/>
        <w:jc w:val="center"/>
        <w:rPr>
          <w:rFonts w:asciiTheme="minorHAnsi" w:hAnsiTheme="minorHAnsi"/>
          <w:color w:val="000000" w:themeColor="text1"/>
          <w:lang w:val="es-MX"/>
        </w:rPr>
      </w:pPr>
    </w:p>
    <w:p w:rsidR="007B01EE" w:rsidRDefault="007B01EE" w:rsidP="007B01EE">
      <w:pPr>
        <w:ind w:firstLine="390"/>
        <w:jc w:val="center"/>
        <w:rPr>
          <w:rFonts w:asciiTheme="minorHAnsi" w:hAnsiTheme="minorHAnsi"/>
          <w:color w:val="000000" w:themeColor="text1"/>
          <w:lang w:val="es-MX"/>
        </w:rPr>
      </w:pPr>
    </w:p>
    <w:p w:rsidR="007B01EE" w:rsidRDefault="007B01EE" w:rsidP="007B01EE">
      <w:pPr>
        <w:ind w:firstLine="390"/>
        <w:jc w:val="center"/>
        <w:rPr>
          <w:rFonts w:asciiTheme="minorHAnsi" w:hAnsiTheme="minorHAnsi"/>
          <w:color w:val="000000" w:themeColor="text1"/>
          <w:lang w:val="es-MX"/>
        </w:rPr>
      </w:pPr>
    </w:p>
    <w:p w:rsidR="007B01EE" w:rsidRDefault="007B01EE" w:rsidP="007B01EE">
      <w:pPr>
        <w:ind w:firstLine="390"/>
        <w:jc w:val="center"/>
        <w:rPr>
          <w:rFonts w:asciiTheme="minorHAnsi" w:hAnsiTheme="minorHAnsi"/>
          <w:color w:val="000000" w:themeColor="text1"/>
          <w:lang w:val="es-MX"/>
        </w:rPr>
      </w:pPr>
    </w:p>
    <w:p w:rsidR="008B3093" w:rsidRDefault="008B3093" w:rsidP="002A337E">
      <w:pPr>
        <w:ind w:firstLine="390"/>
        <w:jc w:val="center"/>
        <w:rPr>
          <w:rFonts w:asciiTheme="minorHAnsi" w:hAnsiTheme="minorHAnsi"/>
          <w:color w:val="000000" w:themeColor="text1"/>
          <w:lang w:val="es-MX"/>
        </w:rPr>
      </w:pPr>
    </w:p>
    <w:p w:rsidR="008B3093" w:rsidRDefault="008B3093" w:rsidP="002A337E">
      <w:pPr>
        <w:ind w:firstLine="390"/>
        <w:jc w:val="center"/>
        <w:rPr>
          <w:rFonts w:asciiTheme="minorHAnsi" w:hAnsiTheme="minorHAnsi"/>
          <w:color w:val="000000" w:themeColor="text1"/>
          <w:lang w:val="es-MX"/>
        </w:rPr>
      </w:pPr>
    </w:p>
    <w:p w:rsidR="008B3093" w:rsidRDefault="008B3093" w:rsidP="002A337E">
      <w:pPr>
        <w:ind w:firstLine="390"/>
        <w:jc w:val="center"/>
        <w:rPr>
          <w:rFonts w:asciiTheme="minorHAnsi" w:hAnsiTheme="minorHAnsi"/>
          <w:color w:val="000000" w:themeColor="text1"/>
          <w:lang w:val="es-MX"/>
        </w:rPr>
      </w:pPr>
    </w:p>
    <w:p w:rsidR="008B3093" w:rsidRDefault="008B3093" w:rsidP="002A337E">
      <w:pPr>
        <w:ind w:firstLine="390"/>
        <w:jc w:val="center"/>
        <w:rPr>
          <w:rFonts w:asciiTheme="minorHAnsi" w:hAnsiTheme="minorHAnsi"/>
          <w:color w:val="000000" w:themeColor="text1"/>
          <w:lang w:val="es-MX"/>
        </w:rPr>
      </w:pPr>
    </w:p>
    <w:p w:rsidR="002A337E" w:rsidRDefault="000C7E72" w:rsidP="002A337E">
      <w:pPr>
        <w:ind w:firstLine="390"/>
        <w:jc w:val="center"/>
        <w:rPr>
          <w:rFonts w:asciiTheme="minorHAnsi" w:hAnsiTheme="minorHAnsi"/>
          <w:color w:val="000000" w:themeColor="text1"/>
          <w:lang w:val="es-MX"/>
        </w:rPr>
      </w:pPr>
      <w:r>
        <w:rPr>
          <w:rFonts w:asciiTheme="minorHAnsi" w:hAnsiTheme="minorHAnsi"/>
          <w:noProof/>
          <w:color w:val="000000" w:themeColor="text1"/>
          <w:lang w:val="es-MX" w:eastAsia="es-MX"/>
        </w:rPr>
        <w:pict>
          <v:rect id="_x0000_s1048" style="position:absolute;left:0;text-align:left;margin-left:142.5pt;margin-top:233.9pt;width:224.25pt;height:25.2pt;z-index:251685888"/>
        </w:pict>
      </w:r>
      <w:r>
        <w:rPr>
          <w:rFonts w:asciiTheme="minorHAnsi" w:hAnsiTheme="minorHAnsi"/>
          <w:noProof/>
          <w:color w:val="000000" w:themeColor="text1"/>
          <w:lang w:val="es-MX" w:eastAsia="es-MX"/>
        </w:rPr>
        <w:pict>
          <v:rect id="_x0000_s1046" style="position:absolute;left:0;text-align:left;margin-left:169.15pt;margin-top:63.4pt;width:98pt;height:6.3pt;z-index:251683840"/>
        </w:pict>
      </w:r>
      <w:r>
        <w:rPr>
          <w:rFonts w:asciiTheme="minorHAnsi" w:hAnsiTheme="minorHAnsi"/>
          <w:noProof/>
          <w:color w:val="000000" w:themeColor="text1"/>
          <w:lang w:val="es-MX" w:eastAsia="es-MX"/>
        </w:rPr>
        <w:pict>
          <v:rect id="_x0000_s1047" style="position:absolute;left:0;text-align:left;margin-left:155.95pt;margin-top:72.9pt;width:98pt;height:6.3pt;z-index:251684864"/>
        </w:pict>
      </w:r>
      <w:r w:rsidR="002A337E">
        <w:rPr>
          <w:rFonts w:asciiTheme="minorHAnsi" w:hAnsiTheme="minorHAnsi"/>
          <w:noProof/>
          <w:color w:val="000000" w:themeColor="text1"/>
          <w:lang w:val="es-MX" w:eastAsia="es-MX"/>
        </w:rPr>
        <w:drawing>
          <wp:inline distT="0" distB="0" distL="0" distR="0">
            <wp:extent cx="3079939" cy="4257675"/>
            <wp:effectExtent l="19050" t="0" r="6161" b="0"/>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l="29844" r="29481"/>
                    <a:stretch>
                      <a:fillRect/>
                    </a:stretch>
                  </pic:blipFill>
                  <pic:spPr bwMode="auto">
                    <a:xfrm>
                      <a:off x="0" y="0"/>
                      <a:ext cx="3083747" cy="4262939"/>
                    </a:xfrm>
                    <a:prstGeom prst="rect">
                      <a:avLst/>
                    </a:prstGeom>
                    <a:noFill/>
                    <a:ln w="9525">
                      <a:noFill/>
                      <a:miter lim="800000"/>
                      <a:headEnd/>
                      <a:tailEnd/>
                    </a:ln>
                  </pic:spPr>
                </pic:pic>
              </a:graphicData>
            </a:graphic>
          </wp:inline>
        </w:drawing>
      </w:r>
    </w:p>
    <w:p w:rsidR="002A337E" w:rsidRDefault="002A337E" w:rsidP="002A337E">
      <w:pPr>
        <w:ind w:firstLine="390"/>
        <w:jc w:val="both"/>
        <w:rPr>
          <w:rFonts w:asciiTheme="minorHAnsi" w:hAnsiTheme="minorHAnsi"/>
          <w:color w:val="000000" w:themeColor="text1"/>
          <w:lang w:val="es-MX"/>
        </w:rPr>
      </w:pPr>
    </w:p>
    <w:p w:rsidR="002A337E" w:rsidRDefault="002A337E" w:rsidP="002A337E">
      <w:pPr>
        <w:ind w:firstLine="390"/>
        <w:jc w:val="both"/>
        <w:rPr>
          <w:rFonts w:asciiTheme="minorHAnsi" w:hAnsiTheme="minorHAnsi"/>
          <w:color w:val="000000" w:themeColor="text1"/>
          <w:lang w:val="es-MX"/>
        </w:rPr>
      </w:pPr>
    </w:p>
    <w:p w:rsidR="002A337E" w:rsidRDefault="002A337E" w:rsidP="002A337E">
      <w:pPr>
        <w:ind w:firstLine="390"/>
        <w:jc w:val="both"/>
        <w:rPr>
          <w:rFonts w:asciiTheme="minorHAnsi" w:hAnsiTheme="minorHAnsi"/>
          <w:color w:val="000000" w:themeColor="text1"/>
          <w:lang w:val="es-MX"/>
        </w:rPr>
      </w:pPr>
      <w:r w:rsidRPr="003313A4">
        <w:rPr>
          <w:rFonts w:asciiTheme="minorHAnsi" w:hAnsiTheme="minorHAnsi"/>
          <w:color w:val="000000" w:themeColor="text1"/>
          <w:lang w:val="es-MX"/>
        </w:rPr>
        <w:t>Para atender un requerimiento de información el Agente Aduanal tendrá que entrar a su bandeja de tareas pendientes, y escoger el requerimiento que desea atender, dependiendo del tipo de información que se le está solicitando se podrá adjuntar documentos y/o modificar la información de la solicitud, por medio del portal.</w:t>
      </w:r>
    </w:p>
    <w:p w:rsidR="002A337E" w:rsidRDefault="002A337E" w:rsidP="002A337E">
      <w:pPr>
        <w:ind w:firstLine="390"/>
        <w:jc w:val="both"/>
        <w:rPr>
          <w:rFonts w:asciiTheme="minorHAnsi" w:hAnsiTheme="minorHAnsi"/>
          <w:color w:val="000000" w:themeColor="text1"/>
          <w:lang w:val="es-MX"/>
        </w:rPr>
      </w:pPr>
    </w:p>
    <w:p w:rsidR="00F90A2B" w:rsidRDefault="00F90A2B" w:rsidP="002A337E">
      <w:pPr>
        <w:ind w:firstLine="390"/>
        <w:jc w:val="both"/>
        <w:rPr>
          <w:rFonts w:asciiTheme="minorHAnsi" w:hAnsiTheme="minorHAnsi"/>
          <w:color w:val="000000" w:themeColor="text1"/>
          <w:lang w:val="es-MX"/>
        </w:rPr>
      </w:pPr>
    </w:p>
    <w:p w:rsidR="00F90A2B" w:rsidRDefault="00F90A2B" w:rsidP="002A337E">
      <w:pPr>
        <w:ind w:firstLine="390"/>
        <w:jc w:val="both"/>
        <w:rPr>
          <w:rFonts w:asciiTheme="minorHAnsi" w:hAnsiTheme="minorHAnsi"/>
          <w:color w:val="000000" w:themeColor="text1"/>
          <w:lang w:val="es-MX"/>
        </w:rPr>
      </w:pPr>
    </w:p>
    <w:p w:rsidR="00F90A2B" w:rsidRDefault="00F90A2B" w:rsidP="002A337E">
      <w:pPr>
        <w:ind w:firstLine="390"/>
        <w:jc w:val="both"/>
        <w:rPr>
          <w:rFonts w:asciiTheme="minorHAnsi" w:hAnsiTheme="minorHAnsi"/>
          <w:color w:val="000000" w:themeColor="text1"/>
          <w:lang w:val="es-MX"/>
        </w:rPr>
      </w:pPr>
    </w:p>
    <w:p w:rsidR="00F90A2B" w:rsidRDefault="00F90A2B" w:rsidP="002A337E">
      <w:pPr>
        <w:ind w:firstLine="390"/>
        <w:jc w:val="both"/>
        <w:rPr>
          <w:rFonts w:asciiTheme="minorHAnsi" w:hAnsiTheme="minorHAnsi"/>
          <w:color w:val="000000" w:themeColor="text1"/>
          <w:lang w:val="es-MX"/>
        </w:rPr>
      </w:pPr>
    </w:p>
    <w:p w:rsidR="00F90A2B" w:rsidRDefault="00F90A2B" w:rsidP="002A337E">
      <w:pPr>
        <w:ind w:firstLine="390"/>
        <w:jc w:val="both"/>
        <w:rPr>
          <w:rFonts w:asciiTheme="minorHAnsi" w:hAnsiTheme="minorHAnsi"/>
          <w:color w:val="000000" w:themeColor="text1"/>
          <w:lang w:val="es-MX"/>
        </w:rPr>
      </w:pPr>
    </w:p>
    <w:p w:rsidR="00F90A2B" w:rsidRDefault="00F90A2B" w:rsidP="002A337E">
      <w:pPr>
        <w:ind w:firstLine="390"/>
        <w:jc w:val="both"/>
        <w:rPr>
          <w:rFonts w:asciiTheme="minorHAnsi" w:hAnsiTheme="minorHAnsi"/>
          <w:color w:val="000000" w:themeColor="text1"/>
          <w:lang w:val="es-MX"/>
        </w:rPr>
      </w:pPr>
    </w:p>
    <w:p w:rsidR="00F90A2B" w:rsidRDefault="00F90A2B" w:rsidP="002A337E">
      <w:pPr>
        <w:ind w:firstLine="390"/>
        <w:jc w:val="both"/>
        <w:rPr>
          <w:rFonts w:asciiTheme="minorHAnsi" w:hAnsiTheme="minorHAnsi"/>
          <w:color w:val="000000" w:themeColor="text1"/>
          <w:lang w:val="es-MX"/>
        </w:rPr>
      </w:pPr>
    </w:p>
    <w:p w:rsidR="002A337E" w:rsidRDefault="002A337E" w:rsidP="002A337E">
      <w:pPr>
        <w:jc w:val="both"/>
        <w:rPr>
          <w:rFonts w:asciiTheme="minorHAnsi" w:hAnsiTheme="minorHAnsi"/>
          <w:color w:val="000000" w:themeColor="text1"/>
          <w:lang w:val="es-MX"/>
        </w:rPr>
      </w:pPr>
      <w:r w:rsidRPr="000027FC">
        <w:rPr>
          <w:rFonts w:asciiTheme="minorHAnsi" w:hAnsiTheme="minorHAnsi"/>
          <w:noProof/>
          <w:color w:val="000000" w:themeColor="text1"/>
          <w:lang w:val="es-MX" w:eastAsia="es-MX"/>
        </w:rPr>
        <w:drawing>
          <wp:inline distT="0" distB="0" distL="0" distR="0">
            <wp:extent cx="5895975" cy="2614951"/>
            <wp:effectExtent l="19050" t="0" r="9525" b="0"/>
            <wp:docPr id="1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l="13202" t="24259" r="14264" b="18598"/>
                    <a:stretch>
                      <a:fillRect/>
                    </a:stretch>
                  </pic:blipFill>
                  <pic:spPr bwMode="auto">
                    <a:xfrm>
                      <a:off x="0" y="0"/>
                      <a:ext cx="5895975" cy="2614951"/>
                    </a:xfrm>
                    <a:prstGeom prst="rect">
                      <a:avLst/>
                    </a:prstGeom>
                    <a:noFill/>
                    <a:ln w="9525">
                      <a:noFill/>
                      <a:miter lim="800000"/>
                      <a:headEnd/>
                      <a:tailEnd/>
                    </a:ln>
                  </pic:spPr>
                </pic:pic>
              </a:graphicData>
            </a:graphic>
          </wp:inline>
        </w:drawing>
      </w:r>
    </w:p>
    <w:p w:rsidR="002A337E" w:rsidRDefault="002A337E" w:rsidP="002A337E">
      <w:pPr>
        <w:ind w:firstLine="390"/>
        <w:jc w:val="both"/>
        <w:rPr>
          <w:rFonts w:asciiTheme="minorHAnsi" w:hAnsiTheme="minorHAnsi"/>
          <w:color w:val="000000" w:themeColor="text1"/>
          <w:lang w:val="es-MX"/>
        </w:rPr>
      </w:pPr>
    </w:p>
    <w:p w:rsidR="002A337E" w:rsidRDefault="002A337E" w:rsidP="002A337E">
      <w:pPr>
        <w:ind w:firstLine="390"/>
        <w:jc w:val="both"/>
        <w:rPr>
          <w:rFonts w:asciiTheme="minorHAnsi" w:hAnsiTheme="minorHAnsi"/>
          <w:color w:val="000000" w:themeColor="text1"/>
          <w:lang w:val="es-MX"/>
        </w:rPr>
      </w:pPr>
    </w:p>
    <w:p w:rsidR="002A337E" w:rsidRDefault="002A337E" w:rsidP="002A337E">
      <w:pPr>
        <w:spacing w:line="360" w:lineRule="auto"/>
        <w:rPr>
          <w:rFonts w:asciiTheme="minorHAnsi" w:hAnsiTheme="minorHAnsi" w:cs="Arial"/>
          <w:b/>
          <w:lang w:val="es-MX"/>
        </w:rPr>
      </w:pPr>
      <w:r>
        <w:rPr>
          <w:rFonts w:asciiTheme="minorHAnsi" w:hAnsiTheme="minorHAnsi" w:cs="Arial"/>
          <w:b/>
          <w:noProof/>
          <w:lang w:val="es-MX" w:eastAsia="es-MX"/>
        </w:rPr>
        <w:drawing>
          <wp:inline distT="0" distB="0" distL="0" distR="0">
            <wp:extent cx="5892399" cy="2457450"/>
            <wp:effectExtent l="19050" t="0" r="0" b="0"/>
            <wp:docPr id="2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l="13354" t="24528" r="14416" b="21905"/>
                    <a:stretch>
                      <a:fillRect/>
                    </a:stretch>
                  </pic:blipFill>
                  <pic:spPr bwMode="auto">
                    <a:xfrm>
                      <a:off x="0" y="0"/>
                      <a:ext cx="5892399" cy="2457450"/>
                    </a:xfrm>
                    <a:prstGeom prst="rect">
                      <a:avLst/>
                    </a:prstGeom>
                    <a:noFill/>
                    <a:ln w="9525">
                      <a:noFill/>
                      <a:miter lim="800000"/>
                      <a:headEnd/>
                      <a:tailEnd/>
                    </a:ln>
                  </pic:spPr>
                </pic:pic>
              </a:graphicData>
            </a:graphic>
          </wp:inline>
        </w:drawing>
      </w:r>
    </w:p>
    <w:p w:rsidR="002A337E" w:rsidRDefault="002A337E" w:rsidP="002A337E">
      <w:pPr>
        <w:spacing w:line="360" w:lineRule="auto"/>
        <w:rPr>
          <w:rFonts w:asciiTheme="minorHAnsi" w:hAnsiTheme="minorHAnsi" w:cs="Arial"/>
          <w:b/>
          <w:noProof/>
          <w:lang w:val="es-MX" w:eastAsia="es-MX"/>
        </w:rPr>
      </w:pPr>
    </w:p>
    <w:p w:rsidR="002A337E" w:rsidRDefault="002A337E" w:rsidP="002A337E">
      <w:pPr>
        <w:spacing w:line="360" w:lineRule="auto"/>
        <w:rPr>
          <w:rFonts w:asciiTheme="minorHAnsi" w:hAnsiTheme="minorHAnsi" w:cs="Arial"/>
          <w:b/>
          <w:noProof/>
          <w:lang w:val="es-MX" w:eastAsia="es-MX"/>
        </w:rPr>
      </w:pPr>
    </w:p>
    <w:p w:rsidR="002A337E" w:rsidRDefault="002A337E" w:rsidP="002A337E">
      <w:pPr>
        <w:spacing w:line="360" w:lineRule="auto"/>
        <w:rPr>
          <w:rFonts w:asciiTheme="minorHAnsi" w:hAnsiTheme="minorHAnsi" w:cs="Arial"/>
          <w:b/>
          <w:noProof/>
          <w:lang w:val="es-MX" w:eastAsia="es-MX"/>
        </w:rPr>
      </w:pPr>
    </w:p>
    <w:p w:rsidR="002A337E" w:rsidRDefault="002A337E" w:rsidP="002A337E">
      <w:pPr>
        <w:spacing w:line="360" w:lineRule="auto"/>
        <w:rPr>
          <w:rFonts w:asciiTheme="minorHAnsi" w:hAnsiTheme="minorHAnsi" w:cs="Arial"/>
          <w:b/>
          <w:noProof/>
          <w:lang w:val="es-MX" w:eastAsia="es-MX"/>
        </w:rPr>
      </w:pPr>
    </w:p>
    <w:p w:rsidR="002A337E" w:rsidRDefault="002A337E" w:rsidP="002A337E">
      <w:pPr>
        <w:spacing w:line="360" w:lineRule="auto"/>
        <w:rPr>
          <w:rFonts w:asciiTheme="minorHAnsi" w:hAnsiTheme="minorHAnsi" w:cs="Arial"/>
          <w:b/>
          <w:noProof/>
          <w:lang w:val="es-MX" w:eastAsia="es-MX"/>
        </w:rPr>
      </w:pPr>
    </w:p>
    <w:p w:rsidR="002A337E" w:rsidRDefault="002A337E" w:rsidP="002A337E">
      <w:pPr>
        <w:spacing w:line="360" w:lineRule="auto"/>
        <w:rPr>
          <w:rFonts w:asciiTheme="minorHAnsi" w:hAnsiTheme="minorHAnsi" w:cs="Arial"/>
          <w:b/>
          <w:noProof/>
          <w:lang w:val="es-MX" w:eastAsia="es-MX"/>
        </w:rPr>
      </w:pPr>
    </w:p>
    <w:p w:rsidR="002A337E" w:rsidRDefault="002A337E" w:rsidP="002A337E">
      <w:pPr>
        <w:spacing w:line="360" w:lineRule="auto"/>
        <w:rPr>
          <w:rFonts w:asciiTheme="minorHAnsi" w:hAnsiTheme="minorHAnsi" w:cs="Arial"/>
          <w:b/>
          <w:lang w:val="es-MX"/>
        </w:rPr>
      </w:pPr>
      <w:r>
        <w:rPr>
          <w:rFonts w:asciiTheme="minorHAnsi" w:hAnsiTheme="minorHAnsi" w:cs="Arial"/>
          <w:b/>
          <w:noProof/>
          <w:lang w:val="es-MX" w:eastAsia="es-MX"/>
        </w:rPr>
        <w:lastRenderedPageBreak/>
        <w:drawing>
          <wp:inline distT="0" distB="0" distL="0" distR="0">
            <wp:extent cx="6143625" cy="3318076"/>
            <wp:effectExtent l="19050" t="0" r="9525" b="0"/>
            <wp:docPr id="2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l="13354" t="24798" r="14719" b="6199"/>
                    <a:stretch>
                      <a:fillRect/>
                    </a:stretch>
                  </pic:blipFill>
                  <pic:spPr bwMode="auto">
                    <a:xfrm>
                      <a:off x="0" y="0"/>
                      <a:ext cx="6143625" cy="3318076"/>
                    </a:xfrm>
                    <a:prstGeom prst="rect">
                      <a:avLst/>
                    </a:prstGeom>
                    <a:noFill/>
                    <a:ln w="9525">
                      <a:noFill/>
                      <a:miter lim="800000"/>
                      <a:headEnd/>
                      <a:tailEnd/>
                    </a:ln>
                  </pic:spPr>
                </pic:pic>
              </a:graphicData>
            </a:graphic>
          </wp:inline>
        </w:drawing>
      </w:r>
    </w:p>
    <w:p w:rsidR="002A337E" w:rsidRDefault="002A337E" w:rsidP="002A337E">
      <w:pPr>
        <w:spacing w:line="360" w:lineRule="auto"/>
        <w:rPr>
          <w:rFonts w:asciiTheme="minorHAnsi" w:hAnsiTheme="minorHAnsi" w:cs="Arial"/>
          <w:b/>
          <w:lang w:val="es-MX"/>
        </w:rPr>
      </w:pPr>
    </w:p>
    <w:p w:rsidR="0049044F" w:rsidRPr="002A337E" w:rsidRDefault="003313A4" w:rsidP="00BD42D5">
      <w:pPr>
        <w:spacing w:line="360" w:lineRule="auto"/>
        <w:rPr>
          <w:rFonts w:asciiTheme="minorHAnsi" w:hAnsiTheme="minorHAnsi" w:cs="Arial"/>
          <w:b/>
          <w:lang w:val="es-ES"/>
        </w:rPr>
      </w:pPr>
      <w:r>
        <w:rPr>
          <w:rFonts w:asciiTheme="minorHAnsi" w:hAnsiTheme="minorHAnsi" w:cs="Arial"/>
          <w:b/>
          <w:lang w:val="es-MX"/>
        </w:rPr>
        <w:t xml:space="preserve">Archivos </w:t>
      </w:r>
      <w:r w:rsidRPr="00BD42D5">
        <w:rPr>
          <w:rFonts w:asciiTheme="minorHAnsi" w:hAnsiTheme="minorHAnsi" w:cs="Arial"/>
          <w:b/>
          <w:lang w:val="es-MX"/>
        </w:rPr>
        <w:t>necesarios</w:t>
      </w:r>
      <w:r w:rsidR="0049044F" w:rsidRPr="00BD42D5">
        <w:rPr>
          <w:rFonts w:asciiTheme="minorHAnsi" w:hAnsiTheme="minorHAnsi" w:cs="Arial"/>
          <w:b/>
          <w:lang w:val="es-MX"/>
        </w:rPr>
        <w:t xml:space="preserve"> para consumir los servicios   </w:t>
      </w:r>
    </w:p>
    <w:p w:rsidR="002A337E" w:rsidRDefault="002A337E" w:rsidP="00BD42D5">
      <w:pPr>
        <w:pStyle w:val="Prrafodelista"/>
        <w:numPr>
          <w:ilvl w:val="0"/>
          <w:numId w:val="14"/>
        </w:numPr>
        <w:spacing w:after="200" w:line="360" w:lineRule="auto"/>
        <w:jc w:val="both"/>
        <w:rPr>
          <w:bCs/>
          <w:color w:val="000000" w:themeColor="text1"/>
        </w:rPr>
      </w:pPr>
      <w:r w:rsidRPr="002A337E">
        <w:rPr>
          <w:bCs/>
          <w:color w:val="000000" w:themeColor="text1"/>
          <w:lang w:val="es-ES"/>
        </w:rPr>
        <w:t>Relaciones</w:t>
      </w:r>
      <w:r>
        <w:rPr>
          <w:bCs/>
          <w:color w:val="000000" w:themeColor="text1"/>
        </w:rPr>
        <w:t xml:space="preserve"> entre</w:t>
      </w:r>
      <w:r w:rsidRPr="002A337E">
        <w:rPr>
          <w:bCs/>
          <w:color w:val="000000" w:themeColor="text1"/>
          <w:lang w:val="es-MX"/>
        </w:rPr>
        <w:t xml:space="preserve"> catálogos</w:t>
      </w:r>
      <w:r>
        <w:rPr>
          <w:bCs/>
          <w:color w:val="000000" w:themeColor="text1"/>
        </w:rPr>
        <w:t xml:space="preserve"> </w:t>
      </w:r>
    </w:p>
    <w:p w:rsidR="009E5F91" w:rsidRPr="00C3520A" w:rsidRDefault="003313A4" w:rsidP="00BD42D5">
      <w:pPr>
        <w:pStyle w:val="Prrafodelista"/>
        <w:numPr>
          <w:ilvl w:val="0"/>
          <w:numId w:val="14"/>
        </w:numPr>
        <w:spacing w:after="200" w:line="360" w:lineRule="auto"/>
        <w:jc w:val="both"/>
        <w:rPr>
          <w:bCs/>
          <w:color w:val="000000" w:themeColor="text1"/>
        </w:rPr>
      </w:pPr>
      <w:proofErr w:type="spellStart"/>
      <w:r w:rsidRPr="00C3520A">
        <w:rPr>
          <w:bCs/>
          <w:color w:val="000000" w:themeColor="text1"/>
        </w:rPr>
        <w:t>Cat</w:t>
      </w:r>
      <w:r w:rsidR="002A337E">
        <w:rPr>
          <w:bCs/>
          <w:color w:val="000000" w:themeColor="text1"/>
        </w:rPr>
        <w:t>á</w:t>
      </w:r>
      <w:r w:rsidRPr="00C3520A">
        <w:rPr>
          <w:bCs/>
          <w:color w:val="000000" w:themeColor="text1"/>
        </w:rPr>
        <w:t>logos</w:t>
      </w:r>
      <w:proofErr w:type="spellEnd"/>
      <w:r w:rsidRPr="00C3520A">
        <w:rPr>
          <w:bCs/>
          <w:color w:val="000000" w:themeColor="text1"/>
        </w:rPr>
        <w:t xml:space="preserve">  </w:t>
      </w:r>
      <w:proofErr w:type="spellStart"/>
      <w:r w:rsidR="009E5F91" w:rsidRPr="00C3520A">
        <w:rPr>
          <w:bCs/>
          <w:color w:val="000000" w:themeColor="text1"/>
        </w:rPr>
        <w:t>SAGARPA</w:t>
      </w:r>
      <w:proofErr w:type="spellEnd"/>
    </w:p>
    <w:p w:rsidR="00C3520A" w:rsidRPr="00C3520A" w:rsidRDefault="00C3520A" w:rsidP="00BD42D5">
      <w:pPr>
        <w:pStyle w:val="Prrafodelista"/>
        <w:numPr>
          <w:ilvl w:val="0"/>
          <w:numId w:val="14"/>
        </w:numPr>
        <w:spacing w:line="360" w:lineRule="auto"/>
        <w:jc w:val="both"/>
        <w:rPr>
          <w:bCs/>
          <w:color w:val="000000" w:themeColor="text1"/>
          <w:lang w:val="es-MX"/>
        </w:rPr>
      </w:pPr>
      <w:r w:rsidRPr="00C3520A">
        <w:rPr>
          <w:bCs/>
          <w:color w:val="000000" w:themeColor="text1"/>
          <w:lang w:val="es-MX"/>
        </w:rPr>
        <w:t>Cadena Original Sol</w:t>
      </w:r>
      <w:r w:rsidR="00CC3701">
        <w:rPr>
          <w:bCs/>
          <w:color w:val="000000" w:themeColor="text1"/>
          <w:lang w:val="es-MX"/>
        </w:rPr>
        <w:t xml:space="preserve">icitar Inspección Física </w:t>
      </w:r>
      <w:proofErr w:type="spellStart"/>
      <w:r w:rsidR="00CC3701">
        <w:rPr>
          <w:bCs/>
          <w:color w:val="000000" w:themeColor="text1"/>
          <w:lang w:val="es-MX"/>
        </w:rPr>
        <w:t>WS</w:t>
      </w:r>
      <w:proofErr w:type="spellEnd"/>
    </w:p>
    <w:p w:rsidR="00C3520A" w:rsidRPr="00C3520A" w:rsidRDefault="00C3520A" w:rsidP="00BD42D5">
      <w:pPr>
        <w:pStyle w:val="Prrafodelista"/>
        <w:numPr>
          <w:ilvl w:val="0"/>
          <w:numId w:val="14"/>
        </w:numPr>
        <w:spacing w:line="360" w:lineRule="auto"/>
        <w:jc w:val="both"/>
        <w:rPr>
          <w:bCs/>
          <w:color w:val="000000" w:themeColor="text1"/>
          <w:lang w:val="es-MX"/>
        </w:rPr>
      </w:pPr>
      <w:r w:rsidRPr="00C3520A">
        <w:rPr>
          <w:bCs/>
          <w:color w:val="000000" w:themeColor="text1"/>
          <w:lang w:val="es-MX"/>
        </w:rPr>
        <w:t>Cadena Original  Solicitud  Revisión documental Fitosanitaria,</w:t>
      </w:r>
      <w:r w:rsidR="00CC3701">
        <w:rPr>
          <w:bCs/>
          <w:color w:val="000000" w:themeColor="text1"/>
          <w:lang w:val="es-MX"/>
        </w:rPr>
        <w:t xml:space="preserve"> Zoosanitaria y Acuícola </w:t>
      </w:r>
      <w:proofErr w:type="spellStart"/>
      <w:r w:rsidR="00CC3701">
        <w:rPr>
          <w:bCs/>
          <w:color w:val="000000" w:themeColor="text1"/>
          <w:lang w:val="es-MX"/>
        </w:rPr>
        <w:t>WS</w:t>
      </w:r>
      <w:proofErr w:type="spellEnd"/>
    </w:p>
    <w:p w:rsidR="00C3520A" w:rsidRPr="00073249" w:rsidRDefault="003313A4" w:rsidP="00C3520A">
      <w:pPr>
        <w:pStyle w:val="Prrafodelista"/>
        <w:numPr>
          <w:ilvl w:val="0"/>
          <w:numId w:val="14"/>
        </w:numPr>
        <w:spacing w:line="360" w:lineRule="auto"/>
        <w:jc w:val="both"/>
        <w:rPr>
          <w:b/>
          <w:bCs/>
          <w:color w:val="000000" w:themeColor="text1"/>
          <w:lang w:val="es-MX"/>
        </w:rPr>
      </w:pPr>
      <w:r w:rsidRPr="00073249">
        <w:rPr>
          <w:bCs/>
          <w:color w:val="000000" w:themeColor="text1"/>
          <w:lang w:val="es-MX"/>
        </w:rPr>
        <w:t xml:space="preserve">Caracteres especiales </w:t>
      </w:r>
    </w:p>
    <w:p w:rsidR="003313A4" w:rsidRPr="00C3520A" w:rsidRDefault="00C3520A" w:rsidP="00C3520A">
      <w:pPr>
        <w:jc w:val="both"/>
        <w:rPr>
          <w:rFonts w:asciiTheme="minorHAnsi" w:hAnsiTheme="minorHAnsi"/>
          <w:color w:val="000000" w:themeColor="text1"/>
          <w:lang w:val="es-MX"/>
        </w:rPr>
      </w:pPr>
      <w:r w:rsidRPr="00C3520A">
        <w:rPr>
          <w:rFonts w:asciiTheme="minorHAnsi" w:hAnsiTheme="minorHAnsi"/>
          <w:color w:val="000000" w:themeColor="text1"/>
          <w:lang w:val="es-MX"/>
        </w:rPr>
        <w:t xml:space="preserve">Los cuales se podrán descargar en la siguiente dirección: </w:t>
      </w:r>
    </w:p>
    <w:p w:rsidR="009E5F91" w:rsidRPr="00C3520A" w:rsidRDefault="00F90A2B" w:rsidP="00C3520A">
      <w:pPr>
        <w:spacing w:line="360" w:lineRule="auto"/>
        <w:jc w:val="both"/>
        <w:rPr>
          <w:b/>
          <w:bCs/>
          <w:color w:val="000000" w:themeColor="text1"/>
          <w:lang w:val="es-MX"/>
        </w:rPr>
      </w:pPr>
      <w:hyperlink r:id="rId36" w:history="1">
        <w:r w:rsidRPr="00C0379A">
          <w:rPr>
            <w:rStyle w:val="Hipervnculo"/>
            <w:rFonts w:asciiTheme="minorHAnsi" w:hAnsiTheme="minorHAnsi"/>
            <w:sz w:val="22"/>
            <w:szCs w:val="22"/>
            <w:lang w:val="es-MX"/>
          </w:rPr>
          <w:t>https://www.ventanillaunica.gob</w:t>
        </w:r>
        <w:r w:rsidRPr="00C0379A">
          <w:rPr>
            <w:rStyle w:val="Hipervnculo"/>
            <w:rFonts w:asciiTheme="minorHAnsi" w:hAnsiTheme="minorHAnsi"/>
            <w:sz w:val="22"/>
            <w:szCs w:val="22"/>
            <w:lang w:val="es-MX"/>
          </w:rPr>
          <w:t>.</w:t>
        </w:r>
        <w:r w:rsidRPr="00C0379A">
          <w:rPr>
            <w:rStyle w:val="Hipervnculo"/>
            <w:rFonts w:asciiTheme="minorHAnsi" w:hAnsiTheme="minorHAnsi"/>
            <w:sz w:val="22"/>
            <w:szCs w:val="22"/>
            <w:lang w:val="es-MX"/>
          </w:rPr>
          <w:t>mx/vucem/SobreVU/Descargas/SAGARPAMU/index.htm</w:t>
        </w:r>
      </w:hyperlink>
    </w:p>
    <w:p w:rsidR="0063535A" w:rsidRPr="00BD42D5" w:rsidRDefault="0063535A" w:rsidP="0063535A">
      <w:pPr>
        <w:autoSpaceDE w:val="0"/>
        <w:autoSpaceDN w:val="0"/>
        <w:adjustRightInd w:val="0"/>
        <w:spacing w:after="22"/>
        <w:ind w:left="375"/>
        <w:jc w:val="both"/>
        <w:rPr>
          <w:rFonts w:asciiTheme="minorHAnsi" w:hAnsiTheme="minorHAnsi"/>
          <w:sz w:val="22"/>
          <w:szCs w:val="22"/>
          <w:lang w:val="es-MX"/>
        </w:rPr>
      </w:pPr>
    </w:p>
    <w:p w:rsidR="000F4A6B" w:rsidRPr="00C3520A" w:rsidRDefault="00D81BF5" w:rsidP="00C3520A">
      <w:pPr>
        <w:jc w:val="both"/>
        <w:rPr>
          <w:sz w:val="20"/>
          <w:szCs w:val="20"/>
          <w:lang w:val="es-MX"/>
        </w:rPr>
      </w:pPr>
      <w:r w:rsidRPr="00C3520A">
        <w:rPr>
          <w:sz w:val="22"/>
          <w:szCs w:val="22"/>
          <w:lang w:val="es-MX"/>
        </w:rPr>
        <w:t xml:space="preserve">Nota: </w:t>
      </w:r>
      <w:r w:rsidR="000F4A6B" w:rsidRPr="00C3520A">
        <w:rPr>
          <w:sz w:val="22"/>
          <w:szCs w:val="22"/>
          <w:lang w:val="es-MX"/>
        </w:rPr>
        <w:t xml:space="preserve">Los </w:t>
      </w:r>
      <w:proofErr w:type="spellStart"/>
      <w:r w:rsidR="000F4A6B" w:rsidRPr="00C3520A">
        <w:rPr>
          <w:sz w:val="22"/>
          <w:szCs w:val="22"/>
          <w:lang w:val="es-MX"/>
        </w:rPr>
        <w:t>WSDL’s</w:t>
      </w:r>
      <w:proofErr w:type="spellEnd"/>
      <w:r w:rsidR="000F4A6B" w:rsidRPr="00C3520A">
        <w:rPr>
          <w:sz w:val="22"/>
          <w:szCs w:val="22"/>
          <w:lang w:val="es-MX"/>
        </w:rPr>
        <w:t xml:space="preserve">, </w:t>
      </w:r>
      <w:proofErr w:type="spellStart"/>
      <w:r w:rsidR="0063535A" w:rsidRPr="00C3520A">
        <w:rPr>
          <w:sz w:val="22"/>
          <w:szCs w:val="22"/>
          <w:lang w:val="es-MX"/>
        </w:rPr>
        <w:t>XSD’s</w:t>
      </w:r>
      <w:proofErr w:type="spellEnd"/>
      <w:r w:rsidR="000F4A6B" w:rsidRPr="00C3520A">
        <w:rPr>
          <w:sz w:val="22"/>
          <w:szCs w:val="22"/>
          <w:lang w:val="es-MX"/>
        </w:rPr>
        <w:t xml:space="preserve"> y </w:t>
      </w:r>
      <w:proofErr w:type="spellStart"/>
      <w:r w:rsidR="000F4A6B" w:rsidRPr="00C3520A">
        <w:rPr>
          <w:sz w:val="22"/>
          <w:szCs w:val="22"/>
          <w:lang w:val="es-MX"/>
        </w:rPr>
        <w:t>EZS</w:t>
      </w:r>
      <w:proofErr w:type="spellEnd"/>
      <w:r w:rsidR="0063535A" w:rsidRPr="00C3520A">
        <w:rPr>
          <w:sz w:val="22"/>
          <w:szCs w:val="22"/>
          <w:lang w:val="es-MX"/>
        </w:rPr>
        <w:t xml:space="preserve"> con las especificaciones técnicas que deberán contemplar los actores mencionados anteriormente para el desarrollo de su aplicativo que utilizará estos servicios, se encuentran disponibles en la siguiente dirección:</w:t>
      </w:r>
    </w:p>
    <w:p w:rsidR="006653FF" w:rsidRDefault="00D05997" w:rsidP="003D762B">
      <w:pPr>
        <w:jc w:val="both"/>
        <w:rPr>
          <w:rFonts w:asciiTheme="minorHAnsi" w:hAnsiTheme="minorHAnsi"/>
        </w:rPr>
      </w:pPr>
      <w:hyperlink r:id="rId37" w:history="1">
        <w:r w:rsidR="000F4A6B" w:rsidRPr="00BD42D5">
          <w:rPr>
            <w:rStyle w:val="Hipervnculo"/>
            <w:rFonts w:asciiTheme="minorHAnsi" w:hAnsiTheme="minorHAnsi"/>
            <w:sz w:val="22"/>
            <w:szCs w:val="22"/>
            <w:lang w:val="es-MX"/>
          </w:rPr>
          <w:t>https://www.ventanillaunica.gob.mx/vucem/SobreVU/Descargas/SAGARPAMU/index.htm</w:t>
        </w:r>
      </w:hyperlink>
    </w:p>
    <w:p w:rsidR="00C70B8E" w:rsidRDefault="00C70B8E" w:rsidP="003D762B">
      <w:pPr>
        <w:jc w:val="both"/>
        <w:rPr>
          <w:rFonts w:asciiTheme="minorHAnsi" w:hAnsiTheme="minorHAnsi"/>
        </w:rPr>
      </w:pPr>
    </w:p>
    <w:p w:rsidR="000F4A6B" w:rsidRPr="00BD42D5" w:rsidRDefault="000F4A6B" w:rsidP="000F4A6B">
      <w:pPr>
        <w:ind w:left="1080"/>
        <w:jc w:val="both"/>
        <w:rPr>
          <w:rFonts w:asciiTheme="minorHAnsi" w:hAnsiTheme="minorHAnsi"/>
          <w:sz w:val="22"/>
          <w:szCs w:val="22"/>
          <w:lang w:val="es-MX"/>
        </w:rPr>
      </w:pPr>
    </w:p>
    <w:sectPr w:rsidR="000F4A6B" w:rsidRPr="00BD42D5" w:rsidSect="00FB0F15">
      <w:headerReference w:type="even" r:id="rId38"/>
      <w:headerReference w:type="default" r:id="rId39"/>
      <w:footerReference w:type="default" r:id="rId40"/>
      <w:headerReference w:type="first" r:id="rId41"/>
      <w:pgSz w:w="12240" w:h="15840"/>
      <w:pgMar w:top="1985" w:right="1080" w:bottom="1644" w:left="1276" w:header="707" w:footer="709"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107F" w:rsidRDefault="002F107F">
      <w:r>
        <w:separator/>
      </w:r>
    </w:p>
  </w:endnote>
  <w:endnote w:type="continuationSeparator" w:id="0">
    <w:p w:rsidR="002F107F" w:rsidRDefault="002F107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AFF" w:usb1="C0007843" w:usb2="00000009" w:usb3="00000000" w:csb0="000001FF" w:csb1="00000000"/>
  </w:font>
  <w:font w:name="Univers (W1)">
    <w:altName w:val="Arial"/>
    <w:charset w:val="00"/>
    <w:family w:val="swiss"/>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Helvetica">
    <w:panose1 w:val="020B0604020202020204"/>
    <w:charset w:val="00"/>
    <w:family w:val="swiss"/>
    <w:pitch w:val="variable"/>
    <w:sig w:usb0="E0002AFF" w:usb1="C0007843" w:usb2="00000009" w:usb3="00000000" w:csb0="000001FF" w:csb1="00000000"/>
  </w:font>
  <w:font w:name="Verdana">
    <w:altName w:val="Verdana"/>
    <w:panose1 w:val="020B0604030504040204"/>
    <w:charset w:val="00"/>
    <w:family w:val="swiss"/>
    <w:pitch w:val="variable"/>
    <w:sig w:usb0="A10006FF" w:usb1="4000205B" w:usb2="00000010" w:usb3="00000000" w:csb0="0000019F" w:csb1="00000000"/>
  </w:font>
  <w:font w:name="Constantia">
    <w:altName w:val="Constantia"/>
    <w:panose1 w:val="02030602050306030303"/>
    <w:charset w:val="00"/>
    <w:family w:val="roman"/>
    <w:pitch w:val="variable"/>
    <w:sig w:usb0="A00002EF" w:usb1="40002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FE6" w:rsidRPr="007B25AC" w:rsidRDefault="001B5FE6" w:rsidP="00523BFF">
    <w:pPr>
      <w:widowControl w:val="0"/>
      <w:autoSpaceDE w:val="0"/>
      <w:autoSpaceDN w:val="0"/>
      <w:adjustRightInd w:val="0"/>
      <w:jc w:val="center"/>
      <w:rPr>
        <w:rFonts w:ascii="Constantia" w:hAnsi="Constantia"/>
        <w:color w:val="808080"/>
        <w:sz w:val="16"/>
        <w:szCs w:val="16"/>
      </w:rPr>
    </w:pPr>
    <w:r>
      <w:rPr>
        <w:rFonts w:ascii="Constantia" w:hAnsi="Constantia"/>
        <w:color w:val="808080"/>
        <w:sz w:val="16"/>
        <w:szCs w:val="16"/>
        <w:lang w:val="es-ES"/>
      </w:rPr>
      <w:t>Av. Hidalgo núm.</w:t>
    </w:r>
    <w:r w:rsidRPr="007B25AC">
      <w:rPr>
        <w:rFonts w:ascii="Constantia" w:hAnsi="Constantia"/>
        <w:color w:val="808080"/>
        <w:sz w:val="16"/>
        <w:szCs w:val="16"/>
        <w:lang w:val="es-ES"/>
      </w:rPr>
      <w:t xml:space="preserve"> </w:t>
    </w:r>
    <w:r>
      <w:rPr>
        <w:rFonts w:ascii="Constantia" w:hAnsi="Constantia"/>
        <w:color w:val="808080"/>
        <w:sz w:val="16"/>
        <w:szCs w:val="16"/>
        <w:lang w:val="es-ES"/>
      </w:rPr>
      <w:t>77</w:t>
    </w:r>
    <w:r w:rsidRPr="007B25AC">
      <w:rPr>
        <w:rFonts w:ascii="Constantia" w:hAnsi="Constantia"/>
        <w:color w:val="808080"/>
        <w:sz w:val="16"/>
        <w:szCs w:val="16"/>
        <w:lang w:val="es-ES"/>
      </w:rPr>
      <w:t>,</w:t>
    </w:r>
    <w:r>
      <w:rPr>
        <w:rFonts w:ascii="Constantia" w:hAnsi="Constantia"/>
        <w:color w:val="808080"/>
        <w:sz w:val="16"/>
        <w:szCs w:val="16"/>
        <w:lang w:val="es-ES"/>
      </w:rPr>
      <w:t xml:space="preserve"> Modulo IV 1er Piso</w:t>
    </w:r>
    <w:r w:rsidRPr="007B25AC">
      <w:rPr>
        <w:rFonts w:ascii="Constantia" w:hAnsi="Constantia"/>
        <w:color w:val="808080"/>
        <w:sz w:val="16"/>
        <w:szCs w:val="16"/>
        <w:lang w:val="es-ES"/>
      </w:rPr>
      <w:t xml:space="preserve"> </w:t>
    </w:r>
    <w:r>
      <w:rPr>
        <w:rFonts w:ascii="Constantia" w:hAnsi="Constantia"/>
        <w:color w:val="808080"/>
        <w:sz w:val="16"/>
        <w:szCs w:val="16"/>
        <w:lang w:val="es-ES"/>
      </w:rPr>
      <w:t>col. Guerrero,</w:t>
    </w:r>
    <w:r w:rsidRPr="007B25AC">
      <w:rPr>
        <w:rFonts w:ascii="Constantia" w:hAnsi="Constantia"/>
        <w:color w:val="808080"/>
        <w:sz w:val="16"/>
        <w:szCs w:val="16"/>
        <w:lang w:val="es-ES"/>
      </w:rPr>
      <w:t xml:space="preserve"> </w:t>
    </w:r>
    <w:r>
      <w:rPr>
        <w:rFonts w:ascii="Constantia" w:hAnsi="Constantia"/>
        <w:color w:val="808080"/>
        <w:sz w:val="16"/>
        <w:szCs w:val="16"/>
        <w:lang w:val="es-ES"/>
      </w:rPr>
      <w:t xml:space="preserve">Delegación Cuauhtémoc, </w:t>
    </w:r>
    <w:proofErr w:type="spellStart"/>
    <w:r>
      <w:rPr>
        <w:rFonts w:ascii="Constantia" w:hAnsi="Constantia"/>
        <w:color w:val="808080"/>
        <w:sz w:val="16"/>
        <w:szCs w:val="16"/>
        <w:lang w:val="es-ES"/>
      </w:rPr>
      <w:t>c</w:t>
    </w:r>
    <w:r w:rsidRPr="007B25AC">
      <w:rPr>
        <w:rFonts w:ascii="Constantia" w:hAnsi="Constantia"/>
        <w:color w:val="808080"/>
        <w:sz w:val="16"/>
        <w:szCs w:val="16"/>
        <w:lang w:val="es-ES"/>
      </w:rPr>
      <w:t>.</w:t>
    </w:r>
    <w:r>
      <w:rPr>
        <w:rFonts w:ascii="Constantia" w:hAnsi="Constantia"/>
        <w:color w:val="808080"/>
        <w:sz w:val="16"/>
        <w:szCs w:val="16"/>
        <w:lang w:val="es-ES"/>
      </w:rPr>
      <w:t>p.</w:t>
    </w:r>
    <w:proofErr w:type="spellEnd"/>
    <w:r>
      <w:rPr>
        <w:rFonts w:ascii="Constantia" w:hAnsi="Constantia"/>
        <w:color w:val="808080"/>
        <w:sz w:val="16"/>
        <w:szCs w:val="16"/>
        <w:lang w:val="es-ES"/>
      </w:rPr>
      <w:t xml:space="preserve"> 06300, México, D.F</w:t>
    </w:r>
    <w:r w:rsidRPr="007B25AC">
      <w:rPr>
        <w:rFonts w:ascii="Constantia" w:hAnsi="Constantia"/>
        <w:color w:val="808080"/>
        <w:sz w:val="16"/>
        <w:szCs w:val="16"/>
        <w:lang w:val="es-ES"/>
      </w:rPr>
      <w:t>.</w:t>
    </w:r>
  </w:p>
  <w:p w:rsidR="001B5FE6" w:rsidRPr="001B5FE6" w:rsidRDefault="001B5FE6" w:rsidP="00523BFF">
    <w:pPr>
      <w:widowControl w:val="0"/>
      <w:autoSpaceDE w:val="0"/>
      <w:autoSpaceDN w:val="0"/>
      <w:adjustRightInd w:val="0"/>
      <w:jc w:val="center"/>
      <w:rPr>
        <w:rFonts w:ascii="Constantia" w:hAnsi="Constantia"/>
        <w:color w:val="808080"/>
        <w:sz w:val="16"/>
        <w:szCs w:val="16"/>
        <w:lang w:val="es-MX"/>
      </w:rPr>
    </w:pPr>
    <w:r w:rsidRPr="001B5FE6">
      <w:rPr>
        <w:rFonts w:ascii="Constantia" w:hAnsi="Constantia"/>
        <w:color w:val="808080"/>
        <w:sz w:val="16"/>
        <w:szCs w:val="16"/>
        <w:lang w:val="es-MX"/>
      </w:rPr>
      <w:t xml:space="preserve">Tel.: 58020000   www.sat.gob.mx  </w:t>
    </w:r>
  </w:p>
  <w:p w:rsidR="001B5FE6" w:rsidRPr="001B5FE6" w:rsidRDefault="001B5FE6" w:rsidP="00683B5D">
    <w:pPr>
      <w:pStyle w:val="Piedepgina"/>
      <w:jc w:val="right"/>
      <w:rPr>
        <w:rFonts w:ascii="Constantia" w:hAnsi="Constantia"/>
        <w:b/>
        <w:sz w:val="16"/>
        <w:szCs w:val="16"/>
        <w:lang w:val="es-MX"/>
      </w:rPr>
    </w:pPr>
  </w:p>
  <w:p w:rsidR="001B5FE6" w:rsidRPr="00523BFF" w:rsidRDefault="00D05997" w:rsidP="00523BFF">
    <w:pPr>
      <w:pStyle w:val="Piedepgina"/>
      <w:jc w:val="right"/>
      <w:rPr>
        <w:rFonts w:ascii="Constantia" w:hAnsi="Constantia"/>
        <w:b/>
        <w:sz w:val="16"/>
        <w:szCs w:val="16"/>
      </w:rPr>
    </w:pPr>
    <w:hyperlink w:history="1"/>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107F" w:rsidRDefault="002F107F">
      <w:r>
        <w:separator/>
      </w:r>
    </w:p>
  </w:footnote>
  <w:footnote w:type="continuationSeparator" w:id="0">
    <w:p w:rsidR="002F107F" w:rsidRDefault="002F10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FE6" w:rsidRDefault="00D05997">
    <w:pPr>
      <w:pStyle w:val="Encabezado"/>
    </w:pPr>
    <w:r>
      <w:rPr>
        <w:noProof/>
        <w:lang w:val="es-MX"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291087" o:spid="_x0000_s2059" type="#_x0000_t75" style="position:absolute;margin-left:0;margin-top:0;width:455.3pt;height:610pt;z-index:-251655168;mso-position-horizontal:center;mso-position-horizontal-relative:margin;mso-position-vertical:center;mso-position-vertical-relative:margin" o:allowincell="f">
          <v:imagedata r:id="rId1" o:title="Escudo1" gain="19661f" blacklevel="22938f"/>
          <w10:wrap anchorx="margin" anchory="margin"/>
        </v:shape>
      </w:pict>
    </w:r>
    <w:r w:rsidR="008C15D5">
      <w:rPr>
        <w:noProof/>
        <w:lang w:val="es-MX" w:eastAsia="es-MX"/>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6150610" cy="6199505"/>
          <wp:effectExtent l="19050" t="0" r="2540" b="0"/>
          <wp:wrapNone/>
          <wp:docPr id="21" name="Imagen 7" descr="Descripción: escudo nacional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Descripción: escudo nacional_negro"/>
                  <pic:cNvPicPr>
                    <a:picLocks noChangeAspect="1" noChangeArrowheads="1"/>
                  </pic:cNvPicPr>
                </pic:nvPicPr>
                <pic:blipFill>
                  <a:blip r:embed="rId2">
                    <a:lum bright="70000" contrast="-70000"/>
                  </a:blip>
                  <a:srcRect/>
                  <a:stretch>
                    <a:fillRect/>
                  </a:stretch>
                </pic:blipFill>
                <pic:spPr bwMode="auto">
                  <a:xfrm>
                    <a:off x="0" y="0"/>
                    <a:ext cx="6150610" cy="6199505"/>
                  </a:xfrm>
                  <a:prstGeom prst="rect">
                    <a:avLst/>
                  </a:prstGeom>
                  <a:noFill/>
                  <a:ln w="9525">
                    <a:noFill/>
                    <a:miter lim="800000"/>
                    <a:headEnd/>
                    <a:tailEnd/>
                  </a:ln>
                </pic:spPr>
              </pic:pic>
            </a:graphicData>
          </a:graphic>
        </wp:anchor>
      </w:drawing>
    </w:r>
    <w:r w:rsidRPr="00D05997">
      <w:rPr>
        <w:noProof/>
      </w:rPr>
      <w:pict>
        <v:shape id="WordPictureWatermark2" o:spid="_x0000_s2053" type="#_x0000_t75" style="position:absolute;margin-left:0;margin-top:0;width:539.25pt;height:543.55pt;z-index:-251660288;mso-wrap-edited:f;mso-position-horizontal:center;mso-position-horizontal-relative:margin;mso-position-vertical:center;mso-position-vertical-relative:margin" wrapcoords="-30 0 -30 21540 21600 21540 21600 0 -30 0">
          <v:imagedata r:id="rId3" o:title="escudo nacional_negro" gain="19661f" blacklevel="22938f"/>
          <w10:wrap anchorx="margin" anchory="margin"/>
        </v:shape>
      </w:pict>
    </w:r>
    <w:r w:rsidR="008C15D5">
      <w:rPr>
        <w:noProof/>
        <w:lang w:val="es-MX" w:eastAsia="es-MX"/>
      </w:rPr>
      <w:drawing>
        <wp:anchor distT="0" distB="0" distL="114300" distR="114300" simplePos="0" relativeHeight="251654144" behindDoc="1" locked="0" layoutInCell="1" allowOverlap="1">
          <wp:simplePos x="0" y="0"/>
          <wp:positionH relativeFrom="margin">
            <wp:align>center</wp:align>
          </wp:positionH>
          <wp:positionV relativeFrom="margin">
            <wp:align>center</wp:align>
          </wp:positionV>
          <wp:extent cx="5302885" cy="5341620"/>
          <wp:effectExtent l="19050" t="0" r="0" b="0"/>
          <wp:wrapNone/>
          <wp:docPr id="20" name="Imagen 3" descr="Descripción: escudo nacional_negro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escudo nacional_negro_3"/>
                  <pic:cNvPicPr>
                    <a:picLocks noChangeAspect="1" noChangeArrowheads="1"/>
                  </pic:cNvPicPr>
                </pic:nvPicPr>
                <pic:blipFill>
                  <a:blip r:embed="rId4">
                    <a:lum bright="70000" contrast="-70000"/>
                  </a:blip>
                  <a:srcRect/>
                  <a:stretch>
                    <a:fillRect/>
                  </a:stretch>
                </pic:blipFill>
                <pic:spPr bwMode="auto">
                  <a:xfrm>
                    <a:off x="0" y="0"/>
                    <a:ext cx="5302885" cy="5341620"/>
                  </a:xfrm>
                  <a:prstGeom prst="rect">
                    <a:avLst/>
                  </a:prstGeom>
                  <a:noFill/>
                  <a:ln w="9525">
                    <a:noFill/>
                    <a:miter lim="800000"/>
                    <a:headEnd/>
                    <a:tailEnd/>
                  </a:ln>
                </pic:spPr>
              </pic:pic>
            </a:graphicData>
          </a:graphic>
        </wp:anchor>
      </w:drawing>
    </w:r>
    <w:r w:rsidR="008C15D5">
      <w:rPr>
        <w:noProof/>
        <w:lang w:val="es-MX" w:eastAsia="es-MX"/>
      </w:rPr>
      <w:drawing>
        <wp:anchor distT="0" distB="0" distL="114300" distR="114300" simplePos="0" relativeHeight="251652096" behindDoc="1" locked="0" layoutInCell="1" allowOverlap="1">
          <wp:simplePos x="0" y="0"/>
          <wp:positionH relativeFrom="margin">
            <wp:align>center</wp:align>
          </wp:positionH>
          <wp:positionV relativeFrom="margin">
            <wp:align>center</wp:align>
          </wp:positionV>
          <wp:extent cx="5302885" cy="5341620"/>
          <wp:effectExtent l="19050" t="0" r="0" b="0"/>
          <wp:wrapNone/>
          <wp:docPr id="19" name="Imagen 1" descr="Descripción: escudo nacional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scudo nacional_negro"/>
                  <pic:cNvPicPr>
                    <a:picLocks noChangeAspect="1" noChangeArrowheads="1"/>
                  </pic:cNvPicPr>
                </pic:nvPicPr>
                <pic:blipFill>
                  <a:blip r:embed="rId5"/>
                  <a:srcRect/>
                  <a:stretch>
                    <a:fillRect/>
                  </a:stretch>
                </pic:blipFill>
                <pic:spPr bwMode="auto">
                  <a:xfrm>
                    <a:off x="0" y="0"/>
                    <a:ext cx="5302885" cy="5341620"/>
                  </a:xfrm>
                  <a:prstGeom prst="rect">
                    <a:avLst/>
                  </a:prstGeom>
                  <a:noFill/>
                  <a:ln w="9525">
                    <a:noFill/>
                    <a:miter lim="800000"/>
                    <a:headEnd/>
                    <a:tailEnd/>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FE6" w:rsidRPr="007B25AC" w:rsidRDefault="008C15D5" w:rsidP="007B25AC">
    <w:pPr>
      <w:pStyle w:val="Encabezado"/>
      <w:jc w:val="right"/>
    </w:pPr>
    <w:r>
      <w:rPr>
        <w:noProof/>
        <w:lang w:val="es-MX" w:eastAsia="es-MX"/>
      </w:rPr>
      <w:drawing>
        <wp:anchor distT="0" distB="0" distL="114300" distR="114300" simplePos="0" relativeHeight="251663360" behindDoc="0" locked="0" layoutInCell="1" allowOverlap="1">
          <wp:simplePos x="0" y="0"/>
          <wp:positionH relativeFrom="column">
            <wp:posOffset>0</wp:posOffset>
          </wp:positionH>
          <wp:positionV relativeFrom="paragraph">
            <wp:posOffset>249555</wp:posOffset>
          </wp:positionV>
          <wp:extent cx="1839595" cy="561975"/>
          <wp:effectExtent l="19050" t="0" r="8255" b="0"/>
          <wp:wrapThrough wrapText="bothSides">
            <wp:wrapPolygon edited="0">
              <wp:start x="13421" y="0"/>
              <wp:lineTo x="3579" y="4393"/>
              <wp:lineTo x="1789" y="5858"/>
              <wp:lineTo x="1789" y="11715"/>
              <wp:lineTo x="-224" y="13180"/>
              <wp:lineTo x="447" y="21234"/>
              <wp:lineTo x="13421" y="21234"/>
              <wp:lineTo x="15210" y="21234"/>
              <wp:lineTo x="19236" y="21234"/>
              <wp:lineTo x="21697" y="17573"/>
              <wp:lineTo x="21697" y="6590"/>
              <wp:lineTo x="20802" y="2197"/>
              <wp:lineTo x="19460" y="0"/>
              <wp:lineTo x="13421" y="0"/>
            </wp:wrapPolygon>
          </wp:wrapThrough>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srcRect/>
                  <a:stretch>
                    <a:fillRect/>
                  </a:stretch>
                </pic:blipFill>
                <pic:spPr bwMode="auto">
                  <a:xfrm>
                    <a:off x="0" y="0"/>
                    <a:ext cx="1839595" cy="561975"/>
                  </a:xfrm>
                  <a:prstGeom prst="rect">
                    <a:avLst/>
                  </a:prstGeom>
                  <a:noFill/>
                  <a:ln w="9525">
                    <a:noFill/>
                    <a:miter lim="800000"/>
                    <a:headEnd/>
                    <a:tailEnd/>
                  </a:ln>
                </pic:spPr>
              </pic:pic>
            </a:graphicData>
          </a:graphic>
        </wp:anchor>
      </w:drawing>
    </w:r>
  </w:p>
  <w:p w:rsidR="001B5FE6" w:rsidRPr="007B25AC" w:rsidRDefault="001B5FE6" w:rsidP="007B25AC">
    <w:pPr>
      <w:pStyle w:val="Encabezado"/>
      <w:jc w:val="right"/>
    </w:pPr>
  </w:p>
  <w:p w:rsidR="001B5FE6" w:rsidRDefault="00D05997" w:rsidP="00E001C4">
    <w:pPr>
      <w:pStyle w:val="Encabezado"/>
      <w:tabs>
        <w:tab w:val="left" w:pos="2475"/>
        <w:tab w:val="right" w:pos="9884"/>
      </w:tabs>
      <w:jc w:val="right"/>
    </w:pPr>
    <w:r>
      <w:rPr>
        <w:noProof/>
        <w:lang w:val="es-MX"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61" type="#_x0000_t75" style="position:absolute;left:0;text-align:left;margin-left:31.7pt;margin-top:171.7pt;width:412.25pt;height:411.15pt;z-index:-251654144;mso-wrap-edited:f;mso-position-horizontal-relative:margin;mso-position-vertical-relative:margin" wrapcoords="-33 0 -33 21533 21600 21533 21600 0 -33 0">
          <v:imagedata r:id="rId2" o:title="escudo nacional_negro" gain="15729f" blacklevel="28836f"/>
          <w10:wrap anchorx="margin" anchory="margin"/>
        </v:shape>
      </w:pict>
    </w:r>
    <w:r w:rsidR="008C15D5">
      <w:rPr>
        <w:noProof/>
        <w:lang w:val="es-MX" w:eastAsia="es-MX"/>
      </w:rPr>
      <w:drawing>
        <wp:inline distT="0" distB="0" distL="0" distR="0">
          <wp:extent cx="1901825" cy="387985"/>
          <wp:effectExtent l="19050" t="0" r="317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
                  <a:srcRect l="41318" t="27777" r="10419" b="56897"/>
                  <a:stretch>
                    <a:fillRect/>
                  </a:stretch>
                </pic:blipFill>
                <pic:spPr bwMode="auto">
                  <a:xfrm>
                    <a:off x="0" y="0"/>
                    <a:ext cx="1901825" cy="387985"/>
                  </a:xfrm>
                  <a:prstGeom prst="rect">
                    <a:avLst/>
                  </a:prstGeom>
                  <a:noFill/>
                  <a:ln w="9525">
                    <a:noFill/>
                    <a:miter lim="800000"/>
                    <a:headEnd/>
                    <a:tailEnd/>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FE6" w:rsidRDefault="00D05997">
    <w:pPr>
      <w:pStyle w:val="Encabezado"/>
    </w:pPr>
    <w:r>
      <w:rPr>
        <w:noProof/>
        <w:lang w:val="es-MX"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291086" o:spid="_x0000_s2058" type="#_x0000_t75" style="position:absolute;margin-left:0;margin-top:0;width:455.3pt;height:610pt;z-index:-251656192;mso-position-horizontal:center;mso-position-horizontal-relative:margin;mso-position-vertical:center;mso-position-vertical-relative:margin" o:allowincell="f">
          <v:imagedata r:id="rId1" o:title="Escudo1" gain="19661f" blacklevel="22938f"/>
          <w10:wrap anchorx="margin" anchory="margin"/>
        </v:shape>
      </w:pict>
    </w:r>
    <w:r w:rsidR="008C15D5">
      <w:rPr>
        <w:noProof/>
        <w:lang w:val="es-MX" w:eastAsia="es-MX"/>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6150610" cy="6199505"/>
          <wp:effectExtent l="19050" t="0" r="2540" b="0"/>
          <wp:wrapNone/>
          <wp:docPr id="17" name="Imagen 8" descr="Descripción: escudo nacional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escudo nacional_negro"/>
                  <pic:cNvPicPr>
                    <a:picLocks noChangeAspect="1" noChangeArrowheads="1"/>
                  </pic:cNvPicPr>
                </pic:nvPicPr>
                <pic:blipFill>
                  <a:blip r:embed="rId2">
                    <a:lum bright="70000" contrast="-70000"/>
                  </a:blip>
                  <a:srcRect/>
                  <a:stretch>
                    <a:fillRect/>
                  </a:stretch>
                </pic:blipFill>
                <pic:spPr bwMode="auto">
                  <a:xfrm>
                    <a:off x="0" y="0"/>
                    <a:ext cx="6150610" cy="6199505"/>
                  </a:xfrm>
                  <a:prstGeom prst="rect">
                    <a:avLst/>
                  </a:prstGeom>
                  <a:noFill/>
                  <a:ln w="9525">
                    <a:noFill/>
                    <a:miter lim="800000"/>
                    <a:headEnd/>
                    <a:tailEnd/>
                  </a:ln>
                </pic:spPr>
              </pic:pic>
            </a:graphicData>
          </a:graphic>
        </wp:anchor>
      </w:drawing>
    </w:r>
    <w:r w:rsidRPr="00D05997">
      <w:rPr>
        <w:noProof/>
      </w:rPr>
      <w:pict>
        <v:shape id="WordPictureWatermark3" o:spid="_x0000_s2054" type="#_x0000_t75" style="position:absolute;margin-left:0;margin-top:0;width:539.25pt;height:543.55pt;z-index:-251659264;mso-wrap-edited:f;mso-position-horizontal:center;mso-position-horizontal-relative:margin;mso-position-vertical:center;mso-position-vertical-relative:margin" wrapcoords="-30 0 -30 21540 21600 21540 21600 0 -30 0">
          <v:imagedata r:id="rId3" o:title="escudo nacional_negro" gain="19661f" blacklevel="22938f"/>
          <w10:wrap anchorx="margin" anchory="margin"/>
        </v:shape>
      </w:pict>
    </w:r>
    <w:r w:rsidR="008C15D5">
      <w:rPr>
        <w:noProof/>
        <w:lang w:val="es-MX" w:eastAsia="es-MX"/>
      </w:rPr>
      <w:drawing>
        <wp:anchor distT="0" distB="0" distL="114300" distR="114300" simplePos="0" relativeHeight="251655168" behindDoc="1" locked="0" layoutInCell="1" allowOverlap="1">
          <wp:simplePos x="0" y="0"/>
          <wp:positionH relativeFrom="margin">
            <wp:align>center</wp:align>
          </wp:positionH>
          <wp:positionV relativeFrom="margin">
            <wp:align>center</wp:align>
          </wp:positionV>
          <wp:extent cx="5302885" cy="5341620"/>
          <wp:effectExtent l="19050" t="0" r="0" b="0"/>
          <wp:wrapNone/>
          <wp:docPr id="16" name="Imagen 4" descr="Descripción: escudo nacional_negro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Descripción: escudo nacional_negro_3"/>
                  <pic:cNvPicPr>
                    <a:picLocks noChangeAspect="1" noChangeArrowheads="1"/>
                  </pic:cNvPicPr>
                </pic:nvPicPr>
                <pic:blipFill>
                  <a:blip r:embed="rId4">
                    <a:lum bright="70000" contrast="-70000"/>
                  </a:blip>
                  <a:srcRect/>
                  <a:stretch>
                    <a:fillRect/>
                  </a:stretch>
                </pic:blipFill>
                <pic:spPr bwMode="auto">
                  <a:xfrm>
                    <a:off x="0" y="0"/>
                    <a:ext cx="5302885" cy="5341620"/>
                  </a:xfrm>
                  <a:prstGeom prst="rect">
                    <a:avLst/>
                  </a:prstGeom>
                  <a:noFill/>
                  <a:ln w="9525">
                    <a:noFill/>
                    <a:miter lim="800000"/>
                    <a:headEnd/>
                    <a:tailEnd/>
                  </a:ln>
                </pic:spPr>
              </pic:pic>
            </a:graphicData>
          </a:graphic>
        </wp:anchor>
      </w:drawing>
    </w:r>
    <w:r w:rsidR="008C15D5">
      <w:rPr>
        <w:noProof/>
        <w:lang w:val="es-MX" w:eastAsia="es-MX"/>
      </w:rPr>
      <w:drawing>
        <wp:anchor distT="0" distB="0" distL="114300" distR="114300" simplePos="0" relativeHeight="251653120" behindDoc="1" locked="0" layoutInCell="1" allowOverlap="1">
          <wp:simplePos x="0" y="0"/>
          <wp:positionH relativeFrom="margin">
            <wp:align>center</wp:align>
          </wp:positionH>
          <wp:positionV relativeFrom="margin">
            <wp:align>center</wp:align>
          </wp:positionV>
          <wp:extent cx="5302885" cy="5341620"/>
          <wp:effectExtent l="19050" t="0" r="0" b="0"/>
          <wp:wrapNone/>
          <wp:docPr id="15" name="Imagen 2" descr="Descripción: escudo nacional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escudo nacional_negro"/>
                  <pic:cNvPicPr>
                    <a:picLocks noChangeAspect="1" noChangeArrowheads="1"/>
                  </pic:cNvPicPr>
                </pic:nvPicPr>
                <pic:blipFill>
                  <a:blip r:embed="rId5"/>
                  <a:srcRect/>
                  <a:stretch>
                    <a:fillRect/>
                  </a:stretch>
                </pic:blipFill>
                <pic:spPr bwMode="auto">
                  <a:xfrm>
                    <a:off x="0" y="0"/>
                    <a:ext cx="5302885" cy="5341620"/>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51FB9"/>
    <w:multiLevelType w:val="hybridMultilevel"/>
    <w:tmpl w:val="6772E99E"/>
    <w:lvl w:ilvl="0" w:tplc="080A0001">
      <w:start w:val="1"/>
      <w:numFmt w:val="bullet"/>
      <w:lvlText w:val=""/>
      <w:lvlJc w:val="left"/>
      <w:pPr>
        <w:ind w:left="2487" w:hanging="360"/>
      </w:pPr>
      <w:rPr>
        <w:rFonts w:ascii="Symbol" w:hAnsi="Symbol" w:hint="default"/>
      </w:rPr>
    </w:lvl>
    <w:lvl w:ilvl="1" w:tplc="080A0003" w:tentative="1">
      <w:start w:val="1"/>
      <w:numFmt w:val="bullet"/>
      <w:lvlText w:val="o"/>
      <w:lvlJc w:val="left"/>
      <w:pPr>
        <w:ind w:left="3207" w:hanging="360"/>
      </w:pPr>
      <w:rPr>
        <w:rFonts w:ascii="Courier New" w:hAnsi="Courier New" w:cs="Courier New" w:hint="default"/>
      </w:rPr>
    </w:lvl>
    <w:lvl w:ilvl="2" w:tplc="080A0005" w:tentative="1">
      <w:start w:val="1"/>
      <w:numFmt w:val="bullet"/>
      <w:lvlText w:val=""/>
      <w:lvlJc w:val="left"/>
      <w:pPr>
        <w:ind w:left="3927" w:hanging="360"/>
      </w:pPr>
      <w:rPr>
        <w:rFonts w:ascii="Wingdings" w:hAnsi="Wingdings" w:hint="default"/>
      </w:rPr>
    </w:lvl>
    <w:lvl w:ilvl="3" w:tplc="080A0001" w:tentative="1">
      <w:start w:val="1"/>
      <w:numFmt w:val="bullet"/>
      <w:lvlText w:val=""/>
      <w:lvlJc w:val="left"/>
      <w:pPr>
        <w:ind w:left="4647" w:hanging="360"/>
      </w:pPr>
      <w:rPr>
        <w:rFonts w:ascii="Symbol" w:hAnsi="Symbol" w:hint="default"/>
      </w:rPr>
    </w:lvl>
    <w:lvl w:ilvl="4" w:tplc="080A0003" w:tentative="1">
      <w:start w:val="1"/>
      <w:numFmt w:val="bullet"/>
      <w:lvlText w:val="o"/>
      <w:lvlJc w:val="left"/>
      <w:pPr>
        <w:ind w:left="5367" w:hanging="360"/>
      </w:pPr>
      <w:rPr>
        <w:rFonts w:ascii="Courier New" w:hAnsi="Courier New" w:cs="Courier New" w:hint="default"/>
      </w:rPr>
    </w:lvl>
    <w:lvl w:ilvl="5" w:tplc="080A0005" w:tentative="1">
      <w:start w:val="1"/>
      <w:numFmt w:val="bullet"/>
      <w:lvlText w:val=""/>
      <w:lvlJc w:val="left"/>
      <w:pPr>
        <w:ind w:left="6087" w:hanging="360"/>
      </w:pPr>
      <w:rPr>
        <w:rFonts w:ascii="Wingdings" w:hAnsi="Wingdings" w:hint="default"/>
      </w:rPr>
    </w:lvl>
    <w:lvl w:ilvl="6" w:tplc="080A0001" w:tentative="1">
      <w:start w:val="1"/>
      <w:numFmt w:val="bullet"/>
      <w:lvlText w:val=""/>
      <w:lvlJc w:val="left"/>
      <w:pPr>
        <w:ind w:left="6807" w:hanging="360"/>
      </w:pPr>
      <w:rPr>
        <w:rFonts w:ascii="Symbol" w:hAnsi="Symbol" w:hint="default"/>
      </w:rPr>
    </w:lvl>
    <w:lvl w:ilvl="7" w:tplc="080A0003" w:tentative="1">
      <w:start w:val="1"/>
      <w:numFmt w:val="bullet"/>
      <w:lvlText w:val="o"/>
      <w:lvlJc w:val="left"/>
      <w:pPr>
        <w:ind w:left="7527" w:hanging="360"/>
      </w:pPr>
      <w:rPr>
        <w:rFonts w:ascii="Courier New" w:hAnsi="Courier New" w:cs="Courier New" w:hint="default"/>
      </w:rPr>
    </w:lvl>
    <w:lvl w:ilvl="8" w:tplc="080A0005" w:tentative="1">
      <w:start w:val="1"/>
      <w:numFmt w:val="bullet"/>
      <w:lvlText w:val=""/>
      <w:lvlJc w:val="left"/>
      <w:pPr>
        <w:ind w:left="8247" w:hanging="360"/>
      </w:pPr>
      <w:rPr>
        <w:rFonts w:ascii="Wingdings" w:hAnsi="Wingdings" w:hint="default"/>
      </w:rPr>
    </w:lvl>
  </w:abstractNum>
  <w:abstractNum w:abstractNumId="1">
    <w:nsid w:val="026B7C5D"/>
    <w:multiLevelType w:val="multilevel"/>
    <w:tmpl w:val="9878D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1D0E92"/>
    <w:multiLevelType w:val="hybridMultilevel"/>
    <w:tmpl w:val="76DE915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3D64AC4"/>
    <w:multiLevelType w:val="multilevel"/>
    <w:tmpl w:val="ED404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52F1279"/>
    <w:multiLevelType w:val="hybridMultilevel"/>
    <w:tmpl w:val="9F226A68"/>
    <w:lvl w:ilvl="0" w:tplc="080A000D">
      <w:start w:val="1"/>
      <w:numFmt w:val="bullet"/>
      <w:lvlText w:val=""/>
      <w:lvlJc w:val="left"/>
      <w:pPr>
        <w:ind w:left="390" w:hanging="360"/>
      </w:pPr>
      <w:rPr>
        <w:rFonts w:ascii="Wingdings" w:hAnsi="Wingdings" w:hint="default"/>
      </w:rPr>
    </w:lvl>
    <w:lvl w:ilvl="1" w:tplc="080A0003" w:tentative="1">
      <w:start w:val="1"/>
      <w:numFmt w:val="bullet"/>
      <w:lvlText w:val="o"/>
      <w:lvlJc w:val="left"/>
      <w:pPr>
        <w:ind w:left="1110" w:hanging="360"/>
      </w:pPr>
      <w:rPr>
        <w:rFonts w:ascii="Courier New" w:hAnsi="Courier New" w:cs="Courier New" w:hint="default"/>
      </w:rPr>
    </w:lvl>
    <w:lvl w:ilvl="2" w:tplc="080A0005" w:tentative="1">
      <w:start w:val="1"/>
      <w:numFmt w:val="bullet"/>
      <w:lvlText w:val=""/>
      <w:lvlJc w:val="left"/>
      <w:pPr>
        <w:ind w:left="1830" w:hanging="360"/>
      </w:pPr>
      <w:rPr>
        <w:rFonts w:ascii="Wingdings" w:hAnsi="Wingdings" w:hint="default"/>
      </w:rPr>
    </w:lvl>
    <w:lvl w:ilvl="3" w:tplc="080A0001" w:tentative="1">
      <w:start w:val="1"/>
      <w:numFmt w:val="bullet"/>
      <w:lvlText w:val=""/>
      <w:lvlJc w:val="left"/>
      <w:pPr>
        <w:ind w:left="2550" w:hanging="360"/>
      </w:pPr>
      <w:rPr>
        <w:rFonts w:ascii="Symbol" w:hAnsi="Symbol" w:hint="default"/>
      </w:rPr>
    </w:lvl>
    <w:lvl w:ilvl="4" w:tplc="080A0003" w:tentative="1">
      <w:start w:val="1"/>
      <w:numFmt w:val="bullet"/>
      <w:lvlText w:val="o"/>
      <w:lvlJc w:val="left"/>
      <w:pPr>
        <w:ind w:left="3270" w:hanging="360"/>
      </w:pPr>
      <w:rPr>
        <w:rFonts w:ascii="Courier New" w:hAnsi="Courier New" w:cs="Courier New" w:hint="default"/>
      </w:rPr>
    </w:lvl>
    <w:lvl w:ilvl="5" w:tplc="080A0005" w:tentative="1">
      <w:start w:val="1"/>
      <w:numFmt w:val="bullet"/>
      <w:lvlText w:val=""/>
      <w:lvlJc w:val="left"/>
      <w:pPr>
        <w:ind w:left="3990" w:hanging="360"/>
      </w:pPr>
      <w:rPr>
        <w:rFonts w:ascii="Wingdings" w:hAnsi="Wingdings" w:hint="default"/>
      </w:rPr>
    </w:lvl>
    <w:lvl w:ilvl="6" w:tplc="080A0001" w:tentative="1">
      <w:start w:val="1"/>
      <w:numFmt w:val="bullet"/>
      <w:lvlText w:val=""/>
      <w:lvlJc w:val="left"/>
      <w:pPr>
        <w:ind w:left="4710" w:hanging="360"/>
      </w:pPr>
      <w:rPr>
        <w:rFonts w:ascii="Symbol" w:hAnsi="Symbol" w:hint="default"/>
      </w:rPr>
    </w:lvl>
    <w:lvl w:ilvl="7" w:tplc="080A0003" w:tentative="1">
      <w:start w:val="1"/>
      <w:numFmt w:val="bullet"/>
      <w:lvlText w:val="o"/>
      <w:lvlJc w:val="left"/>
      <w:pPr>
        <w:ind w:left="5430" w:hanging="360"/>
      </w:pPr>
      <w:rPr>
        <w:rFonts w:ascii="Courier New" w:hAnsi="Courier New" w:cs="Courier New" w:hint="default"/>
      </w:rPr>
    </w:lvl>
    <w:lvl w:ilvl="8" w:tplc="080A0005" w:tentative="1">
      <w:start w:val="1"/>
      <w:numFmt w:val="bullet"/>
      <w:lvlText w:val=""/>
      <w:lvlJc w:val="left"/>
      <w:pPr>
        <w:ind w:left="6150" w:hanging="360"/>
      </w:pPr>
      <w:rPr>
        <w:rFonts w:ascii="Wingdings" w:hAnsi="Wingdings" w:hint="default"/>
      </w:rPr>
    </w:lvl>
  </w:abstractNum>
  <w:abstractNum w:abstractNumId="5">
    <w:nsid w:val="065C1BB1"/>
    <w:multiLevelType w:val="multilevel"/>
    <w:tmpl w:val="104ED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EE87AD0"/>
    <w:multiLevelType w:val="hybridMultilevel"/>
    <w:tmpl w:val="9A56460A"/>
    <w:lvl w:ilvl="0" w:tplc="8B1652AA">
      <w:start w:val="1"/>
      <w:numFmt w:val="upperRoman"/>
      <w:lvlText w:val="%1."/>
      <w:lvlJc w:val="left"/>
      <w:pPr>
        <w:ind w:left="1080" w:hanging="720"/>
      </w:pPr>
      <w:rPr>
        <w:rFonts w:hint="default"/>
        <w:sz w:val="28"/>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12A202DC"/>
    <w:multiLevelType w:val="hybridMultilevel"/>
    <w:tmpl w:val="D660C682"/>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8">
    <w:nsid w:val="13E324EC"/>
    <w:multiLevelType w:val="hybridMultilevel"/>
    <w:tmpl w:val="3C749872"/>
    <w:lvl w:ilvl="0" w:tplc="080A0001">
      <w:start w:val="1"/>
      <w:numFmt w:val="bullet"/>
      <w:lvlText w:val=""/>
      <w:lvlJc w:val="left"/>
      <w:pPr>
        <w:ind w:left="1494" w:hanging="360"/>
      </w:pPr>
      <w:rPr>
        <w:rFonts w:ascii="Symbol" w:hAnsi="Symbol" w:hint="default"/>
      </w:rPr>
    </w:lvl>
    <w:lvl w:ilvl="1" w:tplc="080A0003" w:tentative="1">
      <w:start w:val="1"/>
      <w:numFmt w:val="bullet"/>
      <w:lvlText w:val="o"/>
      <w:lvlJc w:val="left"/>
      <w:pPr>
        <w:ind w:left="2214" w:hanging="360"/>
      </w:pPr>
      <w:rPr>
        <w:rFonts w:ascii="Courier New" w:hAnsi="Courier New" w:cs="Courier New" w:hint="default"/>
      </w:rPr>
    </w:lvl>
    <w:lvl w:ilvl="2" w:tplc="080A0005" w:tentative="1">
      <w:start w:val="1"/>
      <w:numFmt w:val="bullet"/>
      <w:lvlText w:val=""/>
      <w:lvlJc w:val="left"/>
      <w:pPr>
        <w:ind w:left="2934" w:hanging="360"/>
      </w:pPr>
      <w:rPr>
        <w:rFonts w:ascii="Wingdings" w:hAnsi="Wingdings" w:hint="default"/>
      </w:rPr>
    </w:lvl>
    <w:lvl w:ilvl="3" w:tplc="080A0001" w:tentative="1">
      <w:start w:val="1"/>
      <w:numFmt w:val="bullet"/>
      <w:lvlText w:val=""/>
      <w:lvlJc w:val="left"/>
      <w:pPr>
        <w:ind w:left="3654" w:hanging="360"/>
      </w:pPr>
      <w:rPr>
        <w:rFonts w:ascii="Symbol" w:hAnsi="Symbol" w:hint="default"/>
      </w:rPr>
    </w:lvl>
    <w:lvl w:ilvl="4" w:tplc="080A0003" w:tentative="1">
      <w:start w:val="1"/>
      <w:numFmt w:val="bullet"/>
      <w:lvlText w:val="o"/>
      <w:lvlJc w:val="left"/>
      <w:pPr>
        <w:ind w:left="4374" w:hanging="360"/>
      </w:pPr>
      <w:rPr>
        <w:rFonts w:ascii="Courier New" w:hAnsi="Courier New" w:cs="Courier New" w:hint="default"/>
      </w:rPr>
    </w:lvl>
    <w:lvl w:ilvl="5" w:tplc="080A0005" w:tentative="1">
      <w:start w:val="1"/>
      <w:numFmt w:val="bullet"/>
      <w:lvlText w:val=""/>
      <w:lvlJc w:val="left"/>
      <w:pPr>
        <w:ind w:left="5094" w:hanging="360"/>
      </w:pPr>
      <w:rPr>
        <w:rFonts w:ascii="Wingdings" w:hAnsi="Wingdings" w:hint="default"/>
      </w:rPr>
    </w:lvl>
    <w:lvl w:ilvl="6" w:tplc="080A0001" w:tentative="1">
      <w:start w:val="1"/>
      <w:numFmt w:val="bullet"/>
      <w:lvlText w:val=""/>
      <w:lvlJc w:val="left"/>
      <w:pPr>
        <w:ind w:left="5814" w:hanging="360"/>
      </w:pPr>
      <w:rPr>
        <w:rFonts w:ascii="Symbol" w:hAnsi="Symbol" w:hint="default"/>
      </w:rPr>
    </w:lvl>
    <w:lvl w:ilvl="7" w:tplc="080A0003" w:tentative="1">
      <w:start w:val="1"/>
      <w:numFmt w:val="bullet"/>
      <w:lvlText w:val="o"/>
      <w:lvlJc w:val="left"/>
      <w:pPr>
        <w:ind w:left="6534" w:hanging="360"/>
      </w:pPr>
      <w:rPr>
        <w:rFonts w:ascii="Courier New" w:hAnsi="Courier New" w:cs="Courier New" w:hint="default"/>
      </w:rPr>
    </w:lvl>
    <w:lvl w:ilvl="8" w:tplc="080A0005" w:tentative="1">
      <w:start w:val="1"/>
      <w:numFmt w:val="bullet"/>
      <w:lvlText w:val=""/>
      <w:lvlJc w:val="left"/>
      <w:pPr>
        <w:ind w:left="7254" w:hanging="360"/>
      </w:pPr>
      <w:rPr>
        <w:rFonts w:ascii="Wingdings" w:hAnsi="Wingdings" w:hint="default"/>
      </w:rPr>
    </w:lvl>
  </w:abstractNum>
  <w:abstractNum w:abstractNumId="9">
    <w:nsid w:val="19366358"/>
    <w:multiLevelType w:val="hybridMultilevel"/>
    <w:tmpl w:val="43E86D0A"/>
    <w:lvl w:ilvl="0" w:tplc="080A0001">
      <w:start w:val="1"/>
      <w:numFmt w:val="bullet"/>
      <w:lvlText w:val=""/>
      <w:lvlJc w:val="left"/>
      <w:pPr>
        <w:ind w:left="2203"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19550E0F"/>
    <w:multiLevelType w:val="multilevel"/>
    <w:tmpl w:val="0C628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B9F493F"/>
    <w:multiLevelType w:val="multilevel"/>
    <w:tmpl w:val="488A3A78"/>
    <w:lvl w:ilvl="0">
      <w:start w:val="1"/>
      <w:numFmt w:val="decimal"/>
      <w:lvlText w:val="%1."/>
      <w:lvlJc w:val="left"/>
      <w:pPr>
        <w:ind w:left="720" w:hanging="360"/>
      </w:pPr>
    </w:lvl>
    <w:lvl w:ilvl="1">
      <w:start w:val="1"/>
      <w:numFmt w:val="decimal"/>
      <w:isLgl/>
      <w:lvlText w:val="%1.%2"/>
      <w:lvlJc w:val="left"/>
      <w:pPr>
        <w:ind w:left="1818" w:hanging="750"/>
      </w:pPr>
      <w:rPr>
        <w:rFonts w:hint="default"/>
        <w:b w:val="0"/>
        <w:color w:val="auto"/>
      </w:rPr>
    </w:lvl>
    <w:lvl w:ilvl="2">
      <w:start w:val="1"/>
      <w:numFmt w:val="decimal"/>
      <w:isLgl/>
      <w:lvlText w:val="%1.%2.%3"/>
      <w:lvlJc w:val="left"/>
      <w:pPr>
        <w:ind w:left="2526" w:hanging="750"/>
      </w:pPr>
      <w:rPr>
        <w:rFonts w:hint="default"/>
      </w:rPr>
    </w:lvl>
    <w:lvl w:ilvl="3">
      <w:start w:val="1"/>
      <w:numFmt w:val="decimal"/>
      <w:isLgl/>
      <w:lvlText w:val="%1.%2.%3.%4"/>
      <w:lvlJc w:val="left"/>
      <w:pPr>
        <w:ind w:left="3234" w:hanging="750"/>
      </w:pPr>
      <w:rPr>
        <w:rFonts w:hint="default"/>
      </w:rPr>
    </w:lvl>
    <w:lvl w:ilvl="4">
      <w:start w:val="1"/>
      <w:numFmt w:val="decimal"/>
      <w:isLgl/>
      <w:lvlText w:val="%1.%2.%3.%4.%5"/>
      <w:lvlJc w:val="left"/>
      <w:pPr>
        <w:ind w:left="4272" w:hanging="1080"/>
      </w:pPr>
      <w:rPr>
        <w:rFonts w:hint="default"/>
      </w:rPr>
    </w:lvl>
    <w:lvl w:ilvl="5">
      <w:start w:val="1"/>
      <w:numFmt w:val="decimal"/>
      <w:isLgl/>
      <w:lvlText w:val="%1.%2.%3.%4.%5.%6"/>
      <w:lvlJc w:val="left"/>
      <w:pPr>
        <w:ind w:left="4980" w:hanging="1080"/>
      </w:pPr>
      <w:rPr>
        <w:rFonts w:hint="default"/>
      </w:rPr>
    </w:lvl>
    <w:lvl w:ilvl="6">
      <w:start w:val="1"/>
      <w:numFmt w:val="decimal"/>
      <w:isLgl/>
      <w:lvlText w:val="%1.%2.%3.%4.%5.%6.%7"/>
      <w:lvlJc w:val="left"/>
      <w:pPr>
        <w:ind w:left="6048" w:hanging="1440"/>
      </w:pPr>
      <w:rPr>
        <w:rFonts w:hint="default"/>
      </w:rPr>
    </w:lvl>
    <w:lvl w:ilvl="7">
      <w:start w:val="1"/>
      <w:numFmt w:val="decimal"/>
      <w:isLgl/>
      <w:lvlText w:val="%1.%2.%3.%4.%5.%6.%7.%8"/>
      <w:lvlJc w:val="left"/>
      <w:pPr>
        <w:ind w:left="6756" w:hanging="1440"/>
      </w:pPr>
      <w:rPr>
        <w:rFonts w:hint="default"/>
      </w:rPr>
    </w:lvl>
    <w:lvl w:ilvl="8">
      <w:start w:val="1"/>
      <w:numFmt w:val="decimal"/>
      <w:isLgl/>
      <w:lvlText w:val="%1.%2.%3.%4.%5.%6.%7.%8.%9"/>
      <w:lvlJc w:val="left"/>
      <w:pPr>
        <w:ind w:left="7824" w:hanging="1800"/>
      </w:pPr>
      <w:rPr>
        <w:rFonts w:hint="default"/>
      </w:rPr>
    </w:lvl>
  </w:abstractNum>
  <w:abstractNum w:abstractNumId="12">
    <w:nsid w:val="1BBD66EC"/>
    <w:multiLevelType w:val="hybridMultilevel"/>
    <w:tmpl w:val="540262B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3">
    <w:nsid w:val="1E7064B9"/>
    <w:multiLevelType w:val="hybridMultilevel"/>
    <w:tmpl w:val="91CCE5DE"/>
    <w:lvl w:ilvl="0" w:tplc="080A000F">
      <w:start w:val="1"/>
      <w:numFmt w:val="decimal"/>
      <w:lvlText w:val="%1."/>
      <w:lvlJc w:val="left"/>
      <w:pPr>
        <w:ind w:left="804" w:hanging="360"/>
      </w:pPr>
    </w:lvl>
    <w:lvl w:ilvl="1" w:tplc="080A0019" w:tentative="1">
      <w:start w:val="1"/>
      <w:numFmt w:val="lowerLetter"/>
      <w:lvlText w:val="%2."/>
      <w:lvlJc w:val="left"/>
      <w:pPr>
        <w:ind w:left="1524" w:hanging="360"/>
      </w:pPr>
    </w:lvl>
    <w:lvl w:ilvl="2" w:tplc="080A001B" w:tentative="1">
      <w:start w:val="1"/>
      <w:numFmt w:val="lowerRoman"/>
      <w:lvlText w:val="%3."/>
      <w:lvlJc w:val="right"/>
      <w:pPr>
        <w:ind w:left="2244" w:hanging="180"/>
      </w:pPr>
    </w:lvl>
    <w:lvl w:ilvl="3" w:tplc="080A000F" w:tentative="1">
      <w:start w:val="1"/>
      <w:numFmt w:val="decimal"/>
      <w:lvlText w:val="%4."/>
      <w:lvlJc w:val="left"/>
      <w:pPr>
        <w:ind w:left="2964" w:hanging="360"/>
      </w:pPr>
    </w:lvl>
    <w:lvl w:ilvl="4" w:tplc="080A0019" w:tentative="1">
      <w:start w:val="1"/>
      <w:numFmt w:val="lowerLetter"/>
      <w:lvlText w:val="%5."/>
      <w:lvlJc w:val="left"/>
      <w:pPr>
        <w:ind w:left="3684" w:hanging="360"/>
      </w:pPr>
    </w:lvl>
    <w:lvl w:ilvl="5" w:tplc="080A001B" w:tentative="1">
      <w:start w:val="1"/>
      <w:numFmt w:val="lowerRoman"/>
      <w:lvlText w:val="%6."/>
      <w:lvlJc w:val="right"/>
      <w:pPr>
        <w:ind w:left="4404" w:hanging="180"/>
      </w:pPr>
    </w:lvl>
    <w:lvl w:ilvl="6" w:tplc="080A000F" w:tentative="1">
      <w:start w:val="1"/>
      <w:numFmt w:val="decimal"/>
      <w:lvlText w:val="%7."/>
      <w:lvlJc w:val="left"/>
      <w:pPr>
        <w:ind w:left="5124" w:hanging="360"/>
      </w:pPr>
    </w:lvl>
    <w:lvl w:ilvl="7" w:tplc="080A0019" w:tentative="1">
      <w:start w:val="1"/>
      <w:numFmt w:val="lowerLetter"/>
      <w:lvlText w:val="%8."/>
      <w:lvlJc w:val="left"/>
      <w:pPr>
        <w:ind w:left="5844" w:hanging="360"/>
      </w:pPr>
    </w:lvl>
    <w:lvl w:ilvl="8" w:tplc="080A001B" w:tentative="1">
      <w:start w:val="1"/>
      <w:numFmt w:val="lowerRoman"/>
      <w:lvlText w:val="%9."/>
      <w:lvlJc w:val="right"/>
      <w:pPr>
        <w:ind w:left="6564" w:hanging="180"/>
      </w:pPr>
    </w:lvl>
  </w:abstractNum>
  <w:abstractNum w:abstractNumId="14">
    <w:nsid w:val="204769C9"/>
    <w:multiLevelType w:val="multilevel"/>
    <w:tmpl w:val="488A3A78"/>
    <w:lvl w:ilvl="0">
      <w:start w:val="1"/>
      <w:numFmt w:val="decimal"/>
      <w:lvlText w:val="%1."/>
      <w:lvlJc w:val="left"/>
      <w:pPr>
        <w:ind w:left="720" w:hanging="360"/>
      </w:pPr>
    </w:lvl>
    <w:lvl w:ilvl="1">
      <w:start w:val="1"/>
      <w:numFmt w:val="decimal"/>
      <w:isLgl/>
      <w:lvlText w:val="%1.%2"/>
      <w:lvlJc w:val="left"/>
      <w:pPr>
        <w:ind w:left="1818" w:hanging="750"/>
      </w:pPr>
      <w:rPr>
        <w:rFonts w:hint="default"/>
        <w:b w:val="0"/>
        <w:color w:val="auto"/>
      </w:rPr>
    </w:lvl>
    <w:lvl w:ilvl="2">
      <w:start w:val="1"/>
      <w:numFmt w:val="decimal"/>
      <w:isLgl/>
      <w:lvlText w:val="%1.%2.%3"/>
      <w:lvlJc w:val="left"/>
      <w:pPr>
        <w:ind w:left="2526" w:hanging="750"/>
      </w:pPr>
      <w:rPr>
        <w:rFonts w:hint="default"/>
      </w:rPr>
    </w:lvl>
    <w:lvl w:ilvl="3">
      <w:start w:val="1"/>
      <w:numFmt w:val="decimal"/>
      <w:isLgl/>
      <w:lvlText w:val="%1.%2.%3.%4"/>
      <w:lvlJc w:val="left"/>
      <w:pPr>
        <w:ind w:left="3234" w:hanging="750"/>
      </w:pPr>
      <w:rPr>
        <w:rFonts w:hint="default"/>
      </w:rPr>
    </w:lvl>
    <w:lvl w:ilvl="4">
      <w:start w:val="1"/>
      <w:numFmt w:val="decimal"/>
      <w:isLgl/>
      <w:lvlText w:val="%1.%2.%3.%4.%5"/>
      <w:lvlJc w:val="left"/>
      <w:pPr>
        <w:ind w:left="4272" w:hanging="1080"/>
      </w:pPr>
      <w:rPr>
        <w:rFonts w:hint="default"/>
      </w:rPr>
    </w:lvl>
    <w:lvl w:ilvl="5">
      <w:start w:val="1"/>
      <w:numFmt w:val="decimal"/>
      <w:isLgl/>
      <w:lvlText w:val="%1.%2.%3.%4.%5.%6"/>
      <w:lvlJc w:val="left"/>
      <w:pPr>
        <w:ind w:left="4980" w:hanging="1080"/>
      </w:pPr>
      <w:rPr>
        <w:rFonts w:hint="default"/>
      </w:rPr>
    </w:lvl>
    <w:lvl w:ilvl="6">
      <w:start w:val="1"/>
      <w:numFmt w:val="decimal"/>
      <w:isLgl/>
      <w:lvlText w:val="%1.%2.%3.%4.%5.%6.%7"/>
      <w:lvlJc w:val="left"/>
      <w:pPr>
        <w:ind w:left="6048" w:hanging="1440"/>
      </w:pPr>
      <w:rPr>
        <w:rFonts w:hint="default"/>
      </w:rPr>
    </w:lvl>
    <w:lvl w:ilvl="7">
      <w:start w:val="1"/>
      <w:numFmt w:val="decimal"/>
      <w:isLgl/>
      <w:lvlText w:val="%1.%2.%3.%4.%5.%6.%7.%8"/>
      <w:lvlJc w:val="left"/>
      <w:pPr>
        <w:ind w:left="6756" w:hanging="1440"/>
      </w:pPr>
      <w:rPr>
        <w:rFonts w:hint="default"/>
      </w:rPr>
    </w:lvl>
    <w:lvl w:ilvl="8">
      <w:start w:val="1"/>
      <w:numFmt w:val="decimal"/>
      <w:isLgl/>
      <w:lvlText w:val="%1.%2.%3.%4.%5.%6.%7.%8.%9"/>
      <w:lvlJc w:val="left"/>
      <w:pPr>
        <w:ind w:left="7824" w:hanging="1800"/>
      </w:pPr>
      <w:rPr>
        <w:rFonts w:hint="default"/>
      </w:rPr>
    </w:lvl>
  </w:abstractNum>
  <w:abstractNum w:abstractNumId="15">
    <w:nsid w:val="31ED11EF"/>
    <w:multiLevelType w:val="multilevel"/>
    <w:tmpl w:val="6EFE9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8A37586"/>
    <w:multiLevelType w:val="hybridMultilevel"/>
    <w:tmpl w:val="EBF4A2DA"/>
    <w:lvl w:ilvl="0" w:tplc="080A000D">
      <w:start w:val="1"/>
      <w:numFmt w:val="bullet"/>
      <w:lvlText w:val=""/>
      <w:lvlJc w:val="left"/>
      <w:pPr>
        <w:ind w:left="390" w:hanging="360"/>
      </w:pPr>
      <w:rPr>
        <w:rFonts w:ascii="Wingdings" w:hAnsi="Wingdings" w:hint="default"/>
      </w:rPr>
    </w:lvl>
    <w:lvl w:ilvl="1" w:tplc="080A0003" w:tentative="1">
      <w:start w:val="1"/>
      <w:numFmt w:val="bullet"/>
      <w:lvlText w:val="o"/>
      <w:lvlJc w:val="left"/>
      <w:pPr>
        <w:ind w:left="1110" w:hanging="360"/>
      </w:pPr>
      <w:rPr>
        <w:rFonts w:ascii="Courier New" w:hAnsi="Courier New" w:cs="Courier New" w:hint="default"/>
      </w:rPr>
    </w:lvl>
    <w:lvl w:ilvl="2" w:tplc="080A0005" w:tentative="1">
      <w:start w:val="1"/>
      <w:numFmt w:val="bullet"/>
      <w:lvlText w:val=""/>
      <w:lvlJc w:val="left"/>
      <w:pPr>
        <w:ind w:left="1830" w:hanging="360"/>
      </w:pPr>
      <w:rPr>
        <w:rFonts w:ascii="Wingdings" w:hAnsi="Wingdings" w:hint="default"/>
      </w:rPr>
    </w:lvl>
    <w:lvl w:ilvl="3" w:tplc="080A0001" w:tentative="1">
      <w:start w:val="1"/>
      <w:numFmt w:val="bullet"/>
      <w:lvlText w:val=""/>
      <w:lvlJc w:val="left"/>
      <w:pPr>
        <w:ind w:left="2550" w:hanging="360"/>
      </w:pPr>
      <w:rPr>
        <w:rFonts w:ascii="Symbol" w:hAnsi="Symbol" w:hint="default"/>
      </w:rPr>
    </w:lvl>
    <w:lvl w:ilvl="4" w:tplc="080A0003" w:tentative="1">
      <w:start w:val="1"/>
      <w:numFmt w:val="bullet"/>
      <w:lvlText w:val="o"/>
      <w:lvlJc w:val="left"/>
      <w:pPr>
        <w:ind w:left="3270" w:hanging="360"/>
      </w:pPr>
      <w:rPr>
        <w:rFonts w:ascii="Courier New" w:hAnsi="Courier New" w:cs="Courier New" w:hint="default"/>
      </w:rPr>
    </w:lvl>
    <w:lvl w:ilvl="5" w:tplc="080A0005" w:tentative="1">
      <w:start w:val="1"/>
      <w:numFmt w:val="bullet"/>
      <w:lvlText w:val=""/>
      <w:lvlJc w:val="left"/>
      <w:pPr>
        <w:ind w:left="3990" w:hanging="360"/>
      </w:pPr>
      <w:rPr>
        <w:rFonts w:ascii="Wingdings" w:hAnsi="Wingdings" w:hint="default"/>
      </w:rPr>
    </w:lvl>
    <w:lvl w:ilvl="6" w:tplc="080A0001" w:tentative="1">
      <w:start w:val="1"/>
      <w:numFmt w:val="bullet"/>
      <w:lvlText w:val=""/>
      <w:lvlJc w:val="left"/>
      <w:pPr>
        <w:ind w:left="4710" w:hanging="360"/>
      </w:pPr>
      <w:rPr>
        <w:rFonts w:ascii="Symbol" w:hAnsi="Symbol" w:hint="default"/>
      </w:rPr>
    </w:lvl>
    <w:lvl w:ilvl="7" w:tplc="080A0003" w:tentative="1">
      <w:start w:val="1"/>
      <w:numFmt w:val="bullet"/>
      <w:lvlText w:val="o"/>
      <w:lvlJc w:val="left"/>
      <w:pPr>
        <w:ind w:left="5430" w:hanging="360"/>
      </w:pPr>
      <w:rPr>
        <w:rFonts w:ascii="Courier New" w:hAnsi="Courier New" w:cs="Courier New" w:hint="default"/>
      </w:rPr>
    </w:lvl>
    <w:lvl w:ilvl="8" w:tplc="080A0005" w:tentative="1">
      <w:start w:val="1"/>
      <w:numFmt w:val="bullet"/>
      <w:lvlText w:val=""/>
      <w:lvlJc w:val="left"/>
      <w:pPr>
        <w:ind w:left="6150" w:hanging="360"/>
      </w:pPr>
      <w:rPr>
        <w:rFonts w:ascii="Wingdings" w:hAnsi="Wingdings" w:hint="default"/>
      </w:rPr>
    </w:lvl>
  </w:abstractNum>
  <w:abstractNum w:abstractNumId="17">
    <w:nsid w:val="45702236"/>
    <w:multiLevelType w:val="hybridMultilevel"/>
    <w:tmpl w:val="496E949C"/>
    <w:lvl w:ilvl="0" w:tplc="080A0001">
      <w:start w:val="1"/>
      <w:numFmt w:val="bullet"/>
      <w:lvlText w:val=""/>
      <w:lvlJc w:val="left"/>
      <w:pPr>
        <w:ind w:left="3552" w:hanging="360"/>
      </w:pPr>
      <w:rPr>
        <w:rFonts w:ascii="Symbol" w:hAnsi="Symbol" w:hint="default"/>
      </w:rPr>
    </w:lvl>
    <w:lvl w:ilvl="1" w:tplc="080A0003" w:tentative="1">
      <w:start w:val="1"/>
      <w:numFmt w:val="bullet"/>
      <w:lvlText w:val="o"/>
      <w:lvlJc w:val="left"/>
      <w:pPr>
        <w:ind w:left="4272" w:hanging="360"/>
      </w:pPr>
      <w:rPr>
        <w:rFonts w:ascii="Courier New" w:hAnsi="Courier New" w:cs="Courier New" w:hint="default"/>
      </w:rPr>
    </w:lvl>
    <w:lvl w:ilvl="2" w:tplc="080A0005" w:tentative="1">
      <w:start w:val="1"/>
      <w:numFmt w:val="bullet"/>
      <w:lvlText w:val=""/>
      <w:lvlJc w:val="left"/>
      <w:pPr>
        <w:ind w:left="4992" w:hanging="360"/>
      </w:pPr>
      <w:rPr>
        <w:rFonts w:ascii="Wingdings" w:hAnsi="Wingdings" w:hint="default"/>
      </w:rPr>
    </w:lvl>
    <w:lvl w:ilvl="3" w:tplc="080A0001" w:tentative="1">
      <w:start w:val="1"/>
      <w:numFmt w:val="bullet"/>
      <w:lvlText w:val=""/>
      <w:lvlJc w:val="left"/>
      <w:pPr>
        <w:ind w:left="5712" w:hanging="360"/>
      </w:pPr>
      <w:rPr>
        <w:rFonts w:ascii="Symbol" w:hAnsi="Symbol" w:hint="default"/>
      </w:rPr>
    </w:lvl>
    <w:lvl w:ilvl="4" w:tplc="080A0003" w:tentative="1">
      <w:start w:val="1"/>
      <w:numFmt w:val="bullet"/>
      <w:lvlText w:val="o"/>
      <w:lvlJc w:val="left"/>
      <w:pPr>
        <w:ind w:left="6432" w:hanging="360"/>
      </w:pPr>
      <w:rPr>
        <w:rFonts w:ascii="Courier New" w:hAnsi="Courier New" w:cs="Courier New" w:hint="default"/>
      </w:rPr>
    </w:lvl>
    <w:lvl w:ilvl="5" w:tplc="080A0005" w:tentative="1">
      <w:start w:val="1"/>
      <w:numFmt w:val="bullet"/>
      <w:lvlText w:val=""/>
      <w:lvlJc w:val="left"/>
      <w:pPr>
        <w:ind w:left="7152" w:hanging="360"/>
      </w:pPr>
      <w:rPr>
        <w:rFonts w:ascii="Wingdings" w:hAnsi="Wingdings" w:hint="default"/>
      </w:rPr>
    </w:lvl>
    <w:lvl w:ilvl="6" w:tplc="080A0001" w:tentative="1">
      <w:start w:val="1"/>
      <w:numFmt w:val="bullet"/>
      <w:lvlText w:val=""/>
      <w:lvlJc w:val="left"/>
      <w:pPr>
        <w:ind w:left="7872" w:hanging="360"/>
      </w:pPr>
      <w:rPr>
        <w:rFonts w:ascii="Symbol" w:hAnsi="Symbol" w:hint="default"/>
      </w:rPr>
    </w:lvl>
    <w:lvl w:ilvl="7" w:tplc="080A0003" w:tentative="1">
      <w:start w:val="1"/>
      <w:numFmt w:val="bullet"/>
      <w:lvlText w:val="o"/>
      <w:lvlJc w:val="left"/>
      <w:pPr>
        <w:ind w:left="8592" w:hanging="360"/>
      </w:pPr>
      <w:rPr>
        <w:rFonts w:ascii="Courier New" w:hAnsi="Courier New" w:cs="Courier New" w:hint="default"/>
      </w:rPr>
    </w:lvl>
    <w:lvl w:ilvl="8" w:tplc="080A0005" w:tentative="1">
      <w:start w:val="1"/>
      <w:numFmt w:val="bullet"/>
      <w:lvlText w:val=""/>
      <w:lvlJc w:val="left"/>
      <w:pPr>
        <w:ind w:left="9312" w:hanging="360"/>
      </w:pPr>
      <w:rPr>
        <w:rFonts w:ascii="Wingdings" w:hAnsi="Wingdings" w:hint="default"/>
      </w:rPr>
    </w:lvl>
  </w:abstractNum>
  <w:abstractNum w:abstractNumId="18">
    <w:nsid w:val="4C8559AB"/>
    <w:multiLevelType w:val="hybridMultilevel"/>
    <w:tmpl w:val="B5C4B506"/>
    <w:lvl w:ilvl="0" w:tplc="080A0019">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4EF96F7A"/>
    <w:multiLevelType w:val="multilevel"/>
    <w:tmpl w:val="F6524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5C76FB7"/>
    <w:multiLevelType w:val="multilevel"/>
    <w:tmpl w:val="488A3A78"/>
    <w:lvl w:ilvl="0">
      <w:start w:val="1"/>
      <w:numFmt w:val="decimal"/>
      <w:lvlText w:val="%1."/>
      <w:lvlJc w:val="left"/>
      <w:pPr>
        <w:ind w:left="720" w:hanging="360"/>
      </w:pPr>
    </w:lvl>
    <w:lvl w:ilvl="1">
      <w:start w:val="1"/>
      <w:numFmt w:val="decimal"/>
      <w:isLgl/>
      <w:lvlText w:val="%1.%2"/>
      <w:lvlJc w:val="left"/>
      <w:pPr>
        <w:ind w:left="1818" w:hanging="750"/>
      </w:pPr>
      <w:rPr>
        <w:rFonts w:hint="default"/>
        <w:b w:val="0"/>
        <w:color w:val="auto"/>
      </w:rPr>
    </w:lvl>
    <w:lvl w:ilvl="2">
      <w:start w:val="1"/>
      <w:numFmt w:val="decimal"/>
      <w:isLgl/>
      <w:lvlText w:val="%1.%2.%3"/>
      <w:lvlJc w:val="left"/>
      <w:pPr>
        <w:ind w:left="2526" w:hanging="750"/>
      </w:pPr>
      <w:rPr>
        <w:rFonts w:hint="default"/>
      </w:rPr>
    </w:lvl>
    <w:lvl w:ilvl="3">
      <w:start w:val="1"/>
      <w:numFmt w:val="decimal"/>
      <w:isLgl/>
      <w:lvlText w:val="%1.%2.%3.%4"/>
      <w:lvlJc w:val="left"/>
      <w:pPr>
        <w:ind w:left="3234" w:hanging="750"/>
      </w:pPr>
      <w:rPr>
        <w:rFonts w:hint="default"/>
      </w:rPr>
    </w:lvl>
    <w:lvl w:ilvl="4">
      <w:start w:val="1"/>
      <w:numFmt w:val="decimal"/>
      <w:isLgl/>
      <w:lvlText w:val="%1.%2.%3.%4.%5"/>
      <w:lvlJc w:val="left"/>
      <w:pPr>
        <w:ind w:left="4272" w:hanging="1080"/>
      </w:pPr>
      <w:rPr>
        <w:rFonts w:hint="default"/>
      </w:rPr>
    </w:lvl>
    <w:lvl w:ilvl="5">
      <w:start w:val="1"/>
      <w:numFmt w:val="decimal"/>
      <w:isLgl/>
      <w:lvlText w:val="%1.%2.%3.%4.%5.%6"/>
      <w:lvlJc w:val="left"/>
      <w:pPr>
        <w:ind w:left="4980" w:hanging="1080"/>
      </w:pPr>
      <w:rPr>
        <w:rFonts w:hint="default"/>
      </w:rPr>
    </w:lvl>
    <w:lvl w:ilvl="6">
      <w:start w:val="1"/>
      <w:numFmt w:val="decimal"/>
      <w:isLgl/>
      <w:lvlText w:val="%1.%2.%3.%4.%5.%6.%7"/>
      <w:lvlJc w:val="left"/>
      <w:pPr>
        <w:ind w:left="6048" w:hanging="1440"/>
      </w:pPr>
      <w:rPr>
        <w:rFonts w:hint="default"/>
      </w:rPr>
    </w:lvl>
    <w:lvl w:ilvl="7">
      <w:start w:val="1"/>
      <w:numFmt w:val="decimal"/>
      <w:isLgl/>
      <w:lvlText w:val="%1.%2.%3.%4.%5.%6.%7.%8"/>
      <w:lvlJc w:val="left"/>
      <w:pPr>
        <w:ind w:left="6756" w:hanging="1440"/>
      </w:pPr>
      <w:rPr>
        <w:rFonts w:hint="default"/>
      </w:rPr>
    </w:lvl>
    <w:lvl w:ilvl="8">
      <w:start w:val="1"/>
      <w:numFmt w:val="decimal"/>
      <w:isLgl/>
      <w:lvlText w:val="%1.%2.%3.%4.%5.%6.%7.%8.%9"/>
      <w:lvlJc w:val="left"/>
      <w:pPr>
        <w:ind w:left="7824" w:hanging="1800"/>
      </w:pPr>
      <w:rPr>
        <w:rFonts w:hint="default"/>
      </w:rPr>
    </w:lvl>
  </w:abstractNum>
  <w:abstractNum w:abstractNumId="21">
    <w:nsid w:val="633E0B41"/>
    <w:multiLevelType w:val="hybridMultilevel"/>
    <w:tmpl w:val="FD08AFA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694B31DD"/>
    <w:multiLevelType w:val="hybridMultilevel"/>
    <w:tmpl w:val="47304BAA"/>
    <w:lvl w:ilvl="0" w:tplc="080A000F">
      <w:start w:val="1"/>
      <w:numFmt w:val="decimal"/>
      <w:lvlText w:val="%1."/>
      <w:lvlJc w:val="left"/>
      <w:pPr>
        <w:ind w:left="3299" w:hanging="360"/>
      </w:pPr>
    </w:lvl>
    <w:lvl w:ilvl="1" w:tplc="080A0019" w:tentative="1">
      <w:start w:val="1"/>
      <w:numFmt w:val="lowerLetter"/>
      <w:lvlText w:val="%2."/>
      <w:lvlJc w:val="left"/>
      <w:pPr>
        <w:ind w:left="4019" w:hanging="360"/>
      </w:pPr>
    </w:lvl>
    <w:lvl w:ilvl="2" w:tplc="080A001B" w:tentative="1">
      <w:start w:val="1"/>
      <w:numFmt w:val="lowerRoman"/>
      <w:lvlText w:val="%3."/>
      <w:lvlJc w:val="right"/>
      <w:pPr>
        <w:ind w:left="4739" w:hanging="180"/>
      </w:pPr>
    </w:lvl>
    <w:lvl w:ilvl="3" w:tplc="080A000F" w:tentative="1">
      <w:start w:val="1"/>
      <w:numFmt w:val="decimal"/>
      <w:lvlText w:val="%4."/>
      <w:lvlJc w:val="left"/>
      <w:pPr>
        <w:ind w:left="5459" w:hanging="360"/>
      </w:pPr>
    </w:lvl>
    <w:lvl w:ilvl="4" w:tplc="080A0019" w:tentative="1">
      <w:start w:val="1"/>
      <w:numFmt w:val="lowerLetter"/>
      <w:lvlText w:val="%5."/>
      <w:lvlJc w:val="left"/>
      <w:pPr>
        <w:ind w:left="6179" w:hanging="360"/>
      </w:pPr>
    </w:lvl>
    <w:lvl w:ilvl="5" w:tplc="080A001B" w:tentative="1">
      <w:start w:val="1"/>
      <w:numFmt w:val="lowerRoman"/>
      <w:lvlText w:val="%6."/>
      <w:lvlJc w:val="right"/>
      <w:pPr>
        <w:ind w:left="6899" w:hanging="180"/>
      </w:pPr>
    </w:lvl>
    <w:lvl w:ilvl="6" w:tplc="080A000F" w:tentative="1">
      <w:start w:val="1"/>
      <w:numFmt w:val="decimal"/>
      <w:lvlText w:val="%7."/>
      <w:lvlJc w:val="left"/>
      <w:pPr>
        <w:ind w:left="7619" w:hanging="360"/>
      </w:pPr>
    </w:lvl>
    <w:lvl w:ilvl="7" w:tplc="080A0019" w:tentative="1">
      <w:start w:val="1"/>
      <w:numFmt w:val="lowerLetter"/>
      <w:lvlText w:val="%8."/>
      <w:lvlJc w:val="left"/>
      <w:pPr>
        <w:ind w:left="8339" w:hanging="360"/>
      </w:pPr>
    </w:lvl>
    <w:lvl w:ilvl="8" w:tplc="080A001B" w:tentative="1">
      <w:start w:val="1"/>
      <w:numFmt w:val="lowerRoman"/>
      <w:lvlText w:val="%9."/>
      <w:lvlJc w:val="right"/>
      <w:pPr>
        <w:ind w:left="9059" w:hanging="180"/>
      </w:pPr>
    </w:lvl>
  </w:abstractNum>
  <w:abstractNum w:abstractNumId="23">
    <w:nsid w:val="6C7C2087"/>
    <w:multiLevelType w:val="hybridMultilevel"/>
    <w:tmpl w:val="035A0F7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6CE721B0"/>
    <w:multiLevelType w:val="hybridMultilevel"/>
    <w:tmpl w:val="F46EA110"/>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5">
    <w:nsid w:val="708D1027"/>
    <w:multiLevelType w:val="hybridMultilevel"/>
    <w:tmpl w:val="BEA09C6C"/>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70DD135B"/>
    <w:multiLevelType w:val="hybridMultilevel"/>
    <w:tmpl w:val="87D47290"/>
    <w:lvl w:ilvl="0" w:tplc="0F6E594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736E0BA4"/>
    <w:multiLevelType w:val="hybridMultilevel"/>
    <w:tmpl w:val="6BA41390"/>
    <w:lvl w:ilvl="0" w:tplc="080A0001">
      <w:start w:val="1"/>
      <w:numFmt w:val="bullet"/>
      <w:lvlText w:val=""/>
      <w:lvlJc w:val="left"/>
      <w:pPr>
        <w:ind w:left="720" w:hanging="360"/>
      </w:pPr>
      <w:rPr>
        <w:rFonts w:ascii="Symbol" w:hAnsi="Symbol" w:hint="default"/>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28">
    <w:nsid w:val="75DD67A2"/>
    <w:multiLevelType w:val="hybridMultilevel"/>
    <w:tmpl w:val="EEAE40C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7B0D0474"/>
    <w:multiLevelType w:val="multilevel"/>
    <w:tmpl w:val="F5AC4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C3A0F5B"/>
    <w:multiLevelType w:val="hybridMultilevel"/>
    <w:tmpl w:val="852685E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7D213814"/>
    <w:multiLevelType w:val="multilevel"/>
    <w:tmpl w:val="23F01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3"/>
  </w:num>
  <w:num w:numId="2">
    <w:abstractNumId w:val="24"/>
  </w:num>
  <w:num w:numId="3">
    <w:abstractNumId w:val="12"/>
  </w:num>
  <w:num w:numId="4">
    <w:abstractNumId w:val="28"/>
  </w:num>
  <w:num w:numId="5">
    <w:abstractNumId w:val="2"/>
  </w:num>
  <w:num w:numId="6">
    <w:abstractNumId w:val="9"/>
  </w:num>
  <w:num w:numId="7">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6"/>
  </w:num>
  <w:num w:numId="10">
    <w:abstractNumId w:val="18"/>
  </w:num>
  <w:num w:numId="11">
    <w:abstractNumId w:val="26"/>
  </w:num>
  <w:num w:numId="12">
    <w:abstractNumId w:val="25"/>
  </w:num>
  <w:num w:numId="13">
    <w:abstractNumId w:val="16"/>
  </w:num>
  <w:num w:numId="14">
    <w:abstractNumId w:val="4"/>
  </w:num>
  <w:num w:numId="15">
    <w:abstractNumId w:val="7"/>
  </w:num>
  <w:num w:numId="16">
    <w:abstractNumId w:val="21"/>
  </w:num>
  <w:num w:numId="17">
    <w:abstractNumId w:val="30"/>
  </w:num>
  <w:num w:numId="18">
    <w:abstractNumId w:val="14"/>
  </w:num>
  <w:num w:numId="19">
    <w:abstractNumId w:val="8"/>
  </w:num>
  <w:num w:numId="20">
    <w:abstractNumId w:val="0"/>
  </w:num>
  <w:num w:numId="21">
    <w:abstractNumId w:val="15"/>
  </w:num>
  <w:num w:numId="22">
    <w:abstractNumId w:val="22"/>
  </w:num>
  <w:num w:numId="23">
    <w:abstractNumId w:val="13"/>
  </w:num>
  <w:num w:numId="24">
    <w:abstractNumId w:val="10"/>
  </w:num>
  <w:num w:numId="25">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26">
    <w:abstractNumId w:val="31"/>
    <w:lvlOverride w:ilvl="0">
      <w:lvl w:ilvl="0">
        <w:numFmt w:val="bullet"/>
        <w:lvlText w:val=""/>
        <w:lvlJc w:val="left"/>
        <w:pPr>
          <w:tabs>
            <w:tab w:val="num" w:pos="720"/>
          </w:tabs>
          <w:ind w:left="720" w:hanging="360"/>
        </w:pPr>
        <w:rPr>
          <w:rFonts w:ascii="Wingdings" w:hAnsi="Wingdings" w:hint="default"/>
          <w:sz w:val="20"/>
        </w:rPr>
      </w:lvl>
    </w:lvlOverride>
  </w:num>
  <w:num w:numId="27">
    <w:abstractNumId w:val="1"/>
    <w:lvlOverride w:ilvl="0">
      <w:lvl w:ilvl="0">
        <w:numFmt w:val="bullet"/>
        <w:lvlText w:val=""/>
        <w:lvlJc w:val="left"/>
        <w:pPr>
          <w:tabs>
            <w:tab w:val="num" w:pos="720"/>
          </w:tabs>
          <w:ind w:left="720" w:hanging="360"/>
        </w:pPr>
        <w:rPr>
          <w:rFonts w:ascii="Wingdings" w:hAnsi="Wingdings" w:hint="default"/>
          <w:sz w:val="20"/>
        </w:rPr>
      </w:lvl>
    </w:lvlOverride>
  </w:num>
  <w:num w:numId="28">
    <w:abstractNumId w:val="11"/>
  </w:num>
  <w:num w:numId="29">
    <w:abstractNumId w:val="20"/>
  </w:num>
  <w:num w:numId="30">
    <w:abstractNumId w:val="29"/>
    <w:lvlOverride w:ilvl="0">
      <w:lvl w:ilvl="0">
        <w:numFmt w:val="bullet"/>
        <w:lvlText w:val=""/>
        <w:lvlJc w:val="left"/>
        <w:pPr>
          <w:tabs>
            <w:tab w:val="num" w:pos="720"/>
          </w:tabs>
          <w:ind w:left="720" w:hanging="360"/>
        </w:pPr>
        <w:rPr>
          <w:rFonts w:ascii="Wingdings" w:hAnsi="Wingdings" w:hint="default"/>
          <w:sz w:val="20"/>
        </w:rPr>
      </w:lvl>
    </w:lvlOverride>
  </w:num>
  <w:num w:numId="31">
    <w:abstractNumId w:val="19"/>
    <w:lvlOverride w:ilvl="0">
      <w:lvl w:ilvl="0">
        <w:numFmt w:val="bullet"/>
        <w:lvlText w:val=""/>
        <w:lvlJc w:val="left"/>
        <w:pPr>
          <w:tabs>
            <w:tab w:val="num" w:pos="720"/>
          </w:tabs>
          <w:ind w:left="720" w:hanging="360"/>
        </w:pPr>
        <w:rPr>
          <w:rFonts w:ascii="Wingdings" w:hAnsi="Wingdings" w:hint="default"/>
          <w:sz w:val="20"/>
        </w:rPr>
      </w:lvl>
    </w:lvlOverride>
  </w:num>
  <w:num w:numId="32">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proofState w:spelling="clean" w:grammar="clean"/>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14338">
      <o:colormenu v:ext="edit" fillcolor="none" strokecolor="none"/>
    </o:shapedefaults>
    <o:shapelayout v:ext="edit">
      <o:idmap v:ext="edit" data="2"/>
    </o:shapelayout>
  </w:hdrShapeDefaults>
  <w:footnotePr>
    <w:footnote w:id="-1"/>
    <w:footnote w:id="0"/>
  </w:footnotePr>
  <w:endnotePr>
    <w:endnote w:id="-1"/>
    <w:endnote w:id="0"/>
  </w:endnotePr>
  <w:compat>
    <w:useFELayout/>
  </w:compat>
  <w:rsids>
    <w:rsidRoot w:val="00DD026D"/>
    <w:rsid w:val="000027FC"/>
    <w:rsid w:val="000216EC"/>
    <w:rsid w:val="00043A12"/>
    <w:rsid w:val="00053AFF"/>
    <w:rsid w:val="0006415D"/>
    <w:rsid w:val="00073249"/>
    <w:rsid w:val="0008218D"/>
    <w:rsid w:val="00084F55"/>
    <w:rsid w:val="000A6EE9"/>
    <w:rsid w:val="000B502A"/>
    <w:rsid w:val="000C276A"/>
    <w:rsid w:val="000C3735"/>
    <w:rsid w:val="000C76C4"/>
    <w:rsid w:val="000C7E72"/>
    <w:rsid w:val="000D6EF7"/>
    <w:rsid w:val="000E0C13"/>
    <w:rsid w:val="000F1D2C"/>
    <w:rsid w:val="000F4A6B"/>
    <w:rsid w:val="0010661E"/>
    <w:rsid w:val="00115C77"/>
    <w:rsid w:val="001229E9"/>
    <w:rsid w:val="00132227"/>
    <w:rsid w:val="001479EA"/>
    <w:rsid w:val="00163551"/>
    <w:rsid w:val="00166308"/>
    <w:rsid w:val="0017619B"/>
    <w:rsid w:val="001869E8"/>
    <w:rsid w:val="001B5D73"/>
    <w:rsid w:val="001B5FE6"/>
    <w:rsid w:val="001D79BA"/>
    <w:rsid w:val="001E6D0B"/>
    <w:rsid w:val="001F46BB"/>
    <w:rsid w:val="002001FD"/>
    <w:rsid w:val="00211BDB"/>
    <w:rsid w:val="002149A5"/>
    <w:rsid w:val="00221C8A"/>
    <w:rsid w:val="0022538C"/>
    <w:rsid w:val="00225554"/>
    <w:rsid w:val="0024687C"/>
    <w:rsid w:val="00254D8E"/>
    <w:rsid w:val="002738F9"/>
    <w:rsid w:val="00274B49"/>
    <w:rsid w:val="00295396"/>
    <w:rsid w:val="002A075D"/>
    <w:rsid w:val="002A337E"/>
    <w:rsid w:val="002A3850"/>
    <w:rsid w:val="002A61A2"/>
    <w:rsid w:val="002C2D97"/>
    <w:rsid w:val="002D2A57"/>
    <w:rsid w:val="002D7943"/>
    <w:rsid w:val="002F107F"/>
    <w:rsid w:val="00307E47"/>
    <w:rsid w:val="003313A4"/>
    <w:rsid w:val="0033394E"/>
    <w:rsid w:val="00350196"/>
    <w:rsid w:val="0036266C"/>
    <w:rsid w:val="00387409"/>
    <w:rsid w:val="00395DC8"/>
    <w:rsid w:val="003B54AE"/>
    <w:rsid w:val="003C2DD7"/>
    <w:rsid w:val="003D1D62"/>
    <w:rsid w:val="003D762B"/>
    <w:rsid w:val="003E51C6"/>
    <w:rsid w:val="004009EF"/>
    <w:rsid w:val="00413FF9"/>
    <w:rsid w:val="0041509B"/>
    <w:rsid w:val="0041712F"/>
    <w:rsid w:val="004179B7"/>
    <w:rsid w:val="00420231"/>
    <w:rsid w:val="00437FCD"/>
    <w:rsid w:val="00441E93"/>
    <w:rsid w:val="00444EE5"/>
    <w:rsid w:val="00460621"/>
    <w:rsid w:val="004620B3"/>
    <w:rsid w:val="00464B12"/>
    <w:rsid w:val="00473ACE"/>
    <w:rsid w:val="00485E91"/>
    <w:rsid w:val="0049044F"/>
    <w:rsid w:val="004B62AE"/>
    <w:rsid w:val="004B78C5"/>
    <w:rsid w:val="004D55C5"/>
    <w:rsid w:val="004E46F0"/>
    <w:rsid w:val="005018DD"/>
    <w:rsid w:val="00502095"/>
    <w:rsid w:val="00504FC6"/>
    <w:rsid w:val="00515ABF"/>
    <w:rsid w:val="00523BFF"/>
    <w:rsid w:val="00526537"/>
    <w:rsid w:val="005342E6"/>
    <w:rsid w:val="005370CD"/>
    <w:rsid w:val="00553307"/>
    <w:rsid w:val="00562B5A"/>
    <w:rsid w:val="00563A58"/>
    <w:rsid w:val="00575CED"/>
    <w:rsid w:val="00586661"/>
    <w:rsid w:val="00590ABA"/>
    <w:rsid w:val="005B46BB"/>
    <w:rsid w:val="005C3C23"/>
    <w:rsid w:val="005D309F"/>
    <w:rsid w:val="005E1873"/>
    <w:rsid w:val="005F092F"/>
    <w:rsid w:val="005F14F7"/>
    <w:rsid w:val="005F6D54"/>
    <w:rsid w:val="00603540"/>
    <w:rsid w:val="00613D0B"/>
    <w:rsid w:val="00621042"/>
    <w:rsid w:val="00622417"/>
    <w:rsid w:val="00630334"/>
    <w:rsid w:val="0063535A"/>
    <w:rsid w:val="0064047D"/>
    <w:rsid w:val="00641EDF"/>
    <w:rsid w:val="00642F4D"/>
    <w:rsid w:val="00643663"/>
    <w:rsid w:val="00654280"/>
    <w:rsid w:val="006653FF"/>
    <w:rsid w:val="0066755B"/>
    <w:rsid w:val="006676B7"/>
    <w:rsid w:val="0068074D"/>
    <w:rsid w:val="00681DFE"/>
    <w:rsid w:val="00683B5D"/>
    <w:rsid w:val="006874A9"/>
    <w:rsid w:val="00697CD8"/>
    <w:rsid w:val="006D47E1"/>
    <w:rsid w:val="007013F4"/>
    <w:rsid w:val="00715357"/>
    <w:rsid w:val="00735EF1"/>
    <w:rsid w:val="00782FE3"/>
    <w:rsid w:val="00790309"/>
    <w:rsid w:val="007A3884"/>
    <w:rsid w:val="007B01EE"/>
    <w:rsid w:val="007B25AC"/>
    <w:rsid w:val="007B4D0D"/>
    <w:rsid w:val="007C3C65"/>
    <w:rsid w:val="007D5984"/>
    <w:rsid w:val="007E56C1"/>
    <w:rsid w:val="007E68A4"/>
    <w:rsid w:val="007E77F7"/>
    <w:rsid w:val="007F009E"/>
    <w:rsid w:val="00836435"/>
    <w:rsid w:val="008550D9"/>
    <w:rsid w:val="0085711E"/>
    <w:rsid w:val="00863936"/>
    <w:rsid w:val="008716D1"/>
    <w:rsid w:val="00873DBD"/>
    <w:rsid w:val="00876075"/>
    <w:rsid w:val="0089693D"/>
    <w:rsid w:val="008A1673"/>
    <w:rsid w:val="008B3093"/>
    <w:rsid w:val="008C15D5"/>
    <w:rsid w:val="008D2545"/>
    <w:rsid w:val="008D6680"/>
    <w:rsid w:val="008E0D6A"/>
    <w:rsid w:val="008E3DFE"/>
    <w:rsid w:val="00903A0B"/>
    <w:rsid w:val="00924BC1"/>
    <w:rsid w:val="00983886"/>
    <w:rsid w:val="009C1CEF"/>
    <w:rsid w:val="009E5F91"/>
    <w:rsid w:val="009E72B2"/>
    <w:rsid w:val="009F4263"/>
    <w:rsid w:val="009F48DA"/>
    <w:rsid w:val="00A0446F"/>
    <w:rsid w:val="00A07D84"/>
    <w:rsid w:val="00A267D5"/>
    <w:rsid w:val="00A42DB1"/>
    <w:rsid w:val="00A43AB2"/>
    <w:rsid w:val="00A46019"/>
    <w:rsid w:val="00A56EEC"/>
    <w:rsid w:val="00A72FB0"/>
    <w:rsid w:val="00A82B9A"/>
    <w:rsid w:val="00A835B4"/>
    <w:rsid w:val="00AB5F16"/>
    <w:rsid w:val="00AD2BCE"/>
    <w:rsid w:val="00AD472C"/>
    <w:rsid w:val="00AF720F"/>
    <w:rsid w:val="00B32B7E"/>
    <w:rsid w:val="00B72D8A"/>
    <w:rsid w:val="00B76EC7"/>
    <w:rsid w:val="00BA4208"/>
    <w:rsid w:val="00BB6F9D"/>
    <w:rsid w:val="00BD42D5"/>
    <w:rsid w:val="00C10764"/>
    <w:rsid w:val="00C2070A"/>
    <w:rsid w:val="00C27D88"/>
    <w:rsid w:val="00C31120"/>
    <w:rsid w:val="00C3520A"/>
    <w:rsid w:val="00C365D0"/>
    <w:rsid w:val="00C3666D"/>
    <w:rsid w:val="00C42CD8"/>
    <w:rsid w:val="00C62425"/>
    <w:rsid w:val="00C70B8E"/>
    <w:rsid w:val="00C94B21"/>
    <w:rsid w:val="00CA294C"/>
    <w:rsid w:val="00CA79A0"/>
    <w:rsid w:val="00CC3701"/>
    <w:rsid w:val="00CF79DC"/>
    <w:rsid w:val="00D041C7"/>
    <w:rsid w:val="00D05997"/>
    <w:rsid w:val="00D26711"/>
    <w:rsid w:val="00D33118"/>
    <w:rsid w:val="00D42912"/>
    <w:rsid w:val="00D565D5"/>
    <w:rsid w:val="00D61164"/>
    <w:rsid w:val="00D66A6B"/>
    <w:rsid w:val="00D81BF5"/>
    <w:rsid w:val="00D960DE"/>
    <w:rsid w:val="00DA2013"/>
    <w:rsid w:val="00DB7D38"/>
    <w:rsid w:val="00DC4582"/>
    <w:rsid w:val="00DD026D"/>
    <w:rsid w:val="00DE5FD9"/>
    <w:rsid w:val="00E001C4"/>
    <w:rsid w:val="00E00D7E"/>
    <w:rsid w:val="00E036E5"/>
    <w:rsid w:val="00E05161"/>
    <w:rsid w:val="00E143D6"/>
    <w:rsid w:val="00E31BD1"/>
    <w:rsid w:val="00E469A8"/>
    <w:rsid w:val="00E47D0C"/>
    <w:rsid w:val="00E640F6"/>
    <w:rsid w:val="00E73DF9"/>
    <w:rsid w:val="00E842D5"/>
    <w:rsid w:val="00E863E0"/>
    <w:rsid w:val="00E954E4"/>
    <w:rsid w:val="00EA18E8"/>
    <w:rsid w:val="00EC2FB4"/>
    <w:rsid w:val="00EC7449"/>
    <w:rsid w:val="00ED55DC"/>
    <w:rsid w:val="00ED6D95"/>
    <w:rsid w:val="00ED7378"/>
    <w:rsid w:val="00EE3323"/>
    <w:rsid w:val="00F27346"/>
    <w:rsid w:val="00F35B49"/>
    <w:rsid w:val="00F85429"/>
    <w:rsid w:val="00F90A2B"/>
    <w:rsid w:val="00F9495E"/>
    <w:rsid w:val="00FA4C8A"/>
    <w:rsid w:val="00FA69CD"/>
    <w:rsid w:val="00FB0F15"/>
    <w:rsid w:val="00FB6B8E"/>
    <w:rsid w:val="00FC1E88"/>
    <w:rsid w:val="00FD36CA"/>
    <w:rsid w:val="00FE0597"/>
    <w:rsid w:val="00FE2CE6"/>
    <w:rsid w:val="00FE3781"/>
    <w:rsid w:val="00FF5EDB"/>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8">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MS Mincho" w:hAnsi="Cambria"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C3666D"/>
    <w:rPr>
      <w:sz w:val="24"/>
      <w:szCs w:val="24"/>
      <w:lang w:val="es-ES_tradnl" w:eastAsia="es-ES"/>
    </w:rPr>
  </w:style>
  <w:style w:type="paragraph" w:styleId="Ttulo1">
    <w:name w:val="heading 1"/>
    <w:basedOn w:val="Normal"/>
    <w:next w:val="Normal"/>
    <w:link w:val="Ttulo1Car"/>
    <w:uiPriority w:val="9"/>
    <w:qFormat/>
    <w:rsid w:val="00D960D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uiPriority w:val="99"/>
    <w:unhideWhenUsed/>
    <w:rsid w:val="00C3666D"/>
    <w:pPr>
      <w:tabs>
        <w:tab w:val="center" w:pos="4252"/>
        <w:tab w:val="right" w:pos="8504"/>
      </w:tabs>
    </w:pPr>
  </w:style>
  <w:style w:type="character" w:customStyle="1" w:styleId="EncabezadoCar">
    <w:name w:val="Encabezado Car"/>
    <w:basedOn w:val="Fuentedeprrafopredeter"/>
    <w:uiPriority w:val="99"/>
    <w:rsid w:val="00C3666D"/>
  </w:style>
  <w:style w:type="paragraph" w:styleId="Piedepgina">
    <w:name w:val="footer"/>
    <w:basedOn w:val="Normal"/>
    <w:unhideWhenUsed/>
    <w:rsid w:val="00C3666D"/>
    <w:pPr>
      <w:tabs>
        <w:tab w:val="center" w:pos="4252"/>
        <w:tab w:val="right" w:pos="8504"/>
      </w:tabs>
    </w:pPr>
  </w:style>
  <w:style w:type="character" w:customStyle="1" w:styleId="PiedepginaCar">
    <w:name w:val="Pie de página Car"/>
    <w:basedOn w:val="Fuentedeprrafopredeter"/>
    <w:rsid w:val="00C3666D"/>
  </w:style>
  <w:style w:type="paragraph" w:styleId="Textodeglobo">
    <w:name w:val="Balloon Text"/>
    <w:basedOn w:val="Normal"/>
    <w:semiHidden/>
    <w:unhideWhenUsed/>
    <w:rsid w:val="00C3666D"/>
    <w:rPr>
      <w:rFonts w:ascii="Lucida Grande" w:hAnsi="Lucida Grande" w:cs="Lucida Grande"/>
      <w:sz w:val="18"/>
      <w:szCs w:val="18"/>
    </w:rPr>
  </w:style>
  <w:style w:type="character" w:customStyle="1" w:styleId="TextodegloboCar">
    <w:name w:val="Texto de globo Car"/>
    <w:semiHidden/>
    <w:rsid w:val="00C3666D"/>
    <w:rPr>
      <w:rFonts w:ascii="Lucida Grande" w:hAnsi="Lucida Grande" w:cs="Lucida Grande"/>
      <w:sz w:val="18"/>
      <w:szCs w:val="18"/>
    </w:rPr>
  </w:style>
  <w:style w:type="character" w:styleId="Hipervnculo">
    <w:name w:val="Hyperlink"/>
    <w:unhideWhenUsed/>
    <w:rsid w:val="00C3666D"/>
    <w:rPr>
      <w:color w:val="0000FF"/>
      <w:u w:val="single"/>
    </w:rPr>
  </w:style>
  <w:style w:type="paragraph" w:customStyle="1" w:styleId="Listavistosa-nfasis11">
    <w:name w:val="Lista vistosa - Énfasis 11"/>
    <w:basedOn w:val="Normal"/>
    <w:uiPriority w:val="34"/>
    <w:qFormat/>
    <w:rsid w:val="00A0446F"/>
    <w:pPr>
      <w:spacing w:after="200" w:line="276" w:lineRule="auto"/>
      <w:ind w:left="720"/>
      <w:contextualSpacing/>
    </w:pPr>
    <w:rPr>
      <w:rFonts w:ascii="Calibri" w:eastAsia="Calibri" w:hAnsi="Calibri"/>
      <w:sz w:val="22"/>
      <w:szCs w:val="22"/>
      <w:lang w:val="es-ES" w:eastAsia="en-US"/>
    </w:rPr>
  </w:style>
  <w:style w:type="paragraph" w:styleId="Textosinformato">
    <w:name w:val="Plain Text"/>
    <w:basedOn w:val="Normal"/>
    <w:link w:val="TextosinformatoCar"/>
    <w:uiPriority w:val="99"/>
    <w:semiHidden/>
    <w:unhideWhenUsed/>
    <w:rsid w:val="008550D9"/>
    <w:rPr>
      <w:rFonts w:ascii="Consolas" w:eastAsia="Calibri" w:hAnsi="Consolas"/>
      <w:sz w:val="21"/>
      <w:szCs w:val="21"/>
      <w:lang w:eastAsia="en-US"/>
    </w:rPr>
  </w:style>
  <w:style w:type="character" w:customStyle="1" w:styleId="TextosinformatoCar">
    <w:name w:val="Texto sin formato Car"/>
    <w:link w:val="Textosinformato"/>
    <w:uiPriority w:val="99"/>
    <w:semiHidden/>
    <w:rsid w:val="008550D9"/>
    <w:rPr>
      <w:rFonts w:ascii="Consolas" w:eastAsia="Calibri" w:hAnsi="Consolas" w:cs="Consolas"/>
      <w:sz w:val="21"/>
      <w:szCs w:val="21"/>
      <w:lang w:eastAsia="en-US"/>
    </w:rPr>
  </w:style>
  <w:style w:type="paragraph" w:styleId="Subttulo">
    <w:name w:val="Subtitle"/>
    <w:basedOn w:val="Normal"/>
    <w:link w:val="SubttuloCar"/>
    <w:uiPriority w:val="11"/>
    <w:qFormat/>
    <w:rsid w:val="00863936"/>
    <w:pPr>
      <w:jc w:val="right"/>
    </w:pPr>
    <w:rPr>
      <w:rFonts w:ascii="Arial" w:eastAsia="Calibri" w:hAnsi="Arial" w:cs="Arial"/>
      <w:sz w:val="28"/>
      <w:szCs w:val="28"/>
      <w:lang w:val="es-MX" w:eastAsia="es-MX"/>
    </w:rPr>
  </w:style>
  <w:style w:type="character" w:customStyle="1" w:styleId="SubttuloCar">
    <w:name w:val="Subtítulo Car"/>
    <w:basedOn w:val="Fuentedeprrafopredeter"/>
    <w:link w:val="Subttulo"/>
    <w:uiPriority w:val="11"/>
    <w:rsid w:val="00863936"/>
    <w:rPr>
      <w:rFonts w:ascii="Arial" w:eastAsia="Calibri" w:hAnsi="Arial" w:cs="Arial"/>
      <w:sz w:val="28"/>
      <w:szCs w:val="28"/>
    </w:rPr>
  </w:style>
  <w:style w:type="paragraph" w:customStyle="1" w:styleId="titulorea">
    <w:name w:val="titulo área"/>
    <w:basedOn w:val="Normal"/>
    <w:rsid w:val="00863936"/>
    <w:pPr>
      <w:keepNext/>
    </w:pPr>
    <w:rPr>
      <w:rFonts w:ascii="Univers (W1)" w:eastAsia="Calibri" w:hAnsi="Univers (W1)"/>
      <w:b/>
      <w:bCs/>
      <w:lang w:val="es-MX" w:eastAsia="es-MX"/>
    </w:rPr>
  </w:style>
  <w:style w:type="paragraph" w:styleId="Textocomentario">
    <w:name w:val="annotation text"/>
    <w:basedOn w:val="Normal"/>
    <w:link w:val="TextocomentarioCar"/>
    <w:uiPriority w:val="99"/>
    <w:unhideWhenUsed/>
    <w:rsid w:val="00863936"/>
    <w:rPr>
      <w:rFonts w:ascii="Times" w:eastAsia="Calibri" w:hAnsi="Times" w:cs="Times"/>
      <w:sz w:val="20"/>
      <w:szCs w:val="20"/>
      <w:lang w:val="es-MX" w:eastAsia="es-MX"/>
    </w:rPr>
  </w:style>
  <w:style w:type="character" w:customStyle="1" w:styleId="TextocomentarioCar">
    <w:name w:val="Texto comentario Car"/>
    <w:basedOn w:val="Fuentedeprrafopredeter"/>
    <w:link w:val="Textocomentario"/>
    <w:uiPriority w:val="99"/>
    <w:rsid w:val="00863936"/>
    <w:rPr>
      <w:rFonts w:ascii="Times" w:eastAsia="Calibri" w:hAnsi="Times" w:cs="Times"/>
    </w:rPr>
  </w:style>
  <w:style w:type="paragraph" w:styleId="Textoindependiente2">
    <w:name w:val="Body Text 2"/>
    <w:basedOn w:val="Normal"/>
    <w:link w:val="Textoindependiente2Car"/>
    <w:uiPriority w:val="99"/>
    <w:unhideWhenUsed/>
    <w:rsid w:val="00863936"/>
    <w:pPr>
      <w:jc w:val="both"/>
    </w:pPr>
    <w:rPr>
      <w:rFonts w:ascii="Arial" w:eastAsia="Calibri" w:hAnsi="Arial" w:cs="Arial"/>
      <w:lang w:val="es-MX" w:eastAsia="es-MX"/>
    </w:rPr>
  </w:style>
  <w:style w:type="character" w:customStyle="1" w:styleId="Textoindependiente2Car">
    <w:name w:val="Texto independiente 2 Car"/>
    <w:basedOn w:val="Fuentedeprrafopredeter"/>
    <w:link w:val="Textoindependiente2"/>
    <w:uiPriority w:val="99"/>
    <w:rsid w:val="00863936"/>
    <w:rPr>
      <w:rFonts w:ascii="Arial" w:eastAsia="Calibri" w:hAnsi="Arial" w:cs="Arial"/>
      <w:sz w:val="24"/>
      <w:szCs w:val="24"/>
    </w:rPr>
  </w:style>
  <w:style w:type="paragraph" w:styleId="Prrafodelista">
    <w:name w:val="List Paragraph"/>
    <w:basedOn w:val="Normal"/>
    <w:uiPriority w:val="34"/>
    <w:qFormat/>
    <w:rsid w:val="0063535A"/>
    <w:pPr>
      <w:ind w:left="720"/>
      <w:contextualSpacing/>
    </w:pPr>
    <w:rPr>
      <w:rFonts w:asciiTheme="minorHAnsi" w:eastAsiaTheme="minorEastAsia" w:hAnsiTheme="minorHAnsi" w:cstheme="minorBidi"/>
      <w:lang w:val="en-US"/>
    </w:rPr>
  </w:style>
  <w:style w:type="paragraph" w:styleId="TDC2">
    <w:name w:val="toc 2"/>
    <w:basedOn w:val="Normal"/>
    <w:next w:val="Normal"/>
    <w:autoRedefine/>
    <w:uiPriority w:val="39"/>
    <w:qFormat/>
    <w:rsid w:val="00526537"/>
    <w:pPr>
      <w:tabs>
        <w:tab w:val="right" w:leader="dot" w:pos="8636"/>
      </w:tabs>
      <w:ind w:left="720"/>
      <w:jc w:val="both"/>
    </w:pPr>
    <w:rPr>
      <w:rFonts w:ascii="Helvetica" w:eastAsia="Times New Roman" w:hAnsi="Helvetica"/>
      <w:sz w:val="16"/>
      <w:lang w:val="en-US" w:eastAsia="en-US"/>
    </w:rPr>
  </w:style>
  <w:style w:type="paragraph" w:customStyle="1" w:styleId="Titulo14N">
    <w:name w:val="Titulo14N"/>
    <w:basedOn w:val="Ttulo"/>
    <w:rsid w:val="00526537"/>
  </w:style>
  <w:style w:type="paragraph" w:customStyle="1" w:styleId="Titulo12N">
    <w:name w:val="Titulo12N"/>
    <w:basedOn w:val="Subttulo"/>
    <w:rsid w:val="00526537"/>
    <w:pPr>
      <w:spacing w:after="60"/>
      <w:jc w:val="both"/>
      <w:outlineLvl w:val="1"/>
    </w:pPr>
    <w:rPr>
      <w:rFonts w:eastAsia="Times New Roman"/>
      <w:b/>
      <w:sz w:val="24"/>
      <w:szCs w:val="24"/>
      <w:lang w:eastAsia="en-US"/>
    </w:rPr>
  </w:style>
  <w:style w:type="paragraph" w:styleId="Ttulo">
    <w:name w:val="Title"/>
    <w:basedOn w:val="Normal"/>
    <w:next w:val="Normal"/>
    <w:link w:val="TtuloCar"/>
    <w:uiPriority w:val="10"/>
    <w:qFormat/>
    <w:rsid w:val="0052653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26537"/>
    <w:rPr>
      <w:rFonts w:asciiTheme="majorHAnsi" w:eastAsiaTheme="majorEastAsia" w:hAnsiTheme="majorHAnsi" w:cstheme="majorBidi"/>
      <w:color w:val="17365D" w:themeColor="text2" w:themeShade="BF"/>
      <w:spacing w:val="5"/>
      <w:kern w:val="28"/>
      <w:sz w:val="52"/>
      <w:szCs w:val="52"/>
      <w:lang w:val="es-ES_tradnl" w:eastAsia="es-ES"/>
    </w:rPr>
  </w:style>
  <w:style w:type="paragraph" w:customStyle="1" w:styleId="Default">
    <w:name w:val="Default"/>
    <w:rsid w:val="00654280"/>
    <w:pPr>
      <w:autoSpaceDE w:val="0"/>
      <w:autoSpaceDN w:val="0"/>
      <w:adjustRightInd w:val="0"/>
    </w:pPr>
    <w:rPr>
      <w:rFonts w:ascii="Arial" w:hAnsi="Arial" w:cs="Arial"/>
      <w:color w:val="000000"/>
      <w:sz w:val="24"/>
      <w:szCs w:val="24"/>
    </w:rPr>
  </w:style>
  <w:style w:type="character" w:customStyle="1" w:styleId="Ttulo1Car">
    <w:name w:val="Título 1 Car"/>
    <w:basedOn w:val="Fuentedeprrafopredeter"/>
    <w:link w:val="Ttulo1"/>
    <w:uiPriority w:val="9"/>
    <w:rsid w:val="00D960DE"/>
    <w:rPr>
      <w:rFonts w:asciiTheme="majorHAnsi" w:eastAsiaTheme="majorEastAsia" w:hAnsiTheme="majorHAnsi" w:cstheme="majorBidi"/>
      <w:b/>
      <w:bCs/>
      <w:color w:val="365F91" w:themeColor="accent1" w:themeShade="BF"/>
      <w:sz w:val="28"/>
      <w:szCs w:val="28"/>
      <w:lang w:val="es-ES_tradnl" w:eastAsia="es-ES"/>
    </w:rPr>
  </w:style>
  <w:style w:type="character" w:styleId="Hipervnculovisitado">
    <w:name w:val="FollowedHyperlink"/>
    <w:basedOn w:val="Fuentedeprrafopredeter"/>
    <w:uiPriority w:val="99"/>
    <w:semiHidden/>
    <w:unhideWhenUsed/>
    <w:rsid w:val="008A1673"/>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55247856">
      <w:bodyDiv w:val="1"/>
      <w:marLeft w:val="0"/>
      <w:marRight w:val="0"/>
      <w:marTop w:val="0"/>
      <w:marBottom w:val="0"/>
      <w:divBdr>
        <w:top w:val="none" w:sz="0" w:space="0" w:color="auto"/>
        <w:left w:val="none" w:sz="0" w:space="0" w:color="auto"/>
        <w:bottom w:val="none" w:sz="0" w:space="0" w:color="auto"/>
        <w:right w:val="none" w:sz="0" w:space="0" w:color="auto"/>
      </w:divBdr>
      <w:divsChild>
        <w:div w:id="252207518">
          <w:marLeft w:val="0"/>
          <w:marRight w:val="0"/>
          <w:marTop w:val="150"/>
          <w:marBottom w:val="0"/>
          <w:divBdr>
            <w:top w:val="none" w:sz="0" w:space="0" w:color="auto"/>
            <w:left w:val="none" w:sz="0" w:space="0" w:color="auto"/>
            <w:bottom w:val="none" w:sz="0" w:space="0" w:color="auto"/>
            <w:right w:val="none" w:sz="0" w:space="0" w:color="auto"/>
          </w:divBdr>
          <w:divsChild>
            <w:div w:id="1762217573">
              <w:marLeft w:val="0"/>
              <w:marRight w:val="0"/>
              <w:marTop w:val="0"/>
              <w:marBottom w:val="0"/>
              <w:divBdr>
                <w:top w:val="none" w:sz="0" w:space="0" w:color="auto"/>
                <w:left w:val="none" w:sz="0" w:space="0" w:color="auto"/>
                <w:bottom w:val="none" w:sz="0" w:space="0" w:color="auto"/>
                <w:right w:val="none" w:sz="0" w:space="0" w:color="auto"/>
              </w:divBdr>
              <w:divsChild>
                <w:div w:id="2019236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7188186">
      <w:bodyDiv w:val="1"/>
      <w:marLeft w:val="0"/>
      <w:marRight w:val="0"/>
      <w:marTop w:val="0"/>
      <w:marBottom w:val="0"/>
      <w:divBdr>
        <w:top w:val="none" w:sz="0" w:space="0" w:color="auto"/>
        <w:left w:val="none" w:sz="0" w:space="0" w:color="auto"/>
        <w:bottom w:val="none" w:sz="0" w:space="0" w:color="auto"/>
        <w:right w:val="none" w:sz="0" w:space="0" w:color="auto"/>
      </w:divBdr>
      <w:divsChild>
        <w:div w:id="944381064">
          <w:marLeft w:val="0"/>
          <w:marRight w:val="0"/>
          <w:marTop w:val="150"/>
          <w:marBottom w:val="0"/>
          <w:divBdr>
            <w:top w:val="none" w:sz="0" w:space="0" w:color="auto"/>
            <w:left w:val="none" w:sz="0" w:space="0" w:color="auto"/>
            <w:bottom w:val="none" w:sz="0" w:space="0" w:color="auto"/>
            <w:right w:val="none" w:sz="0" w:space="0" w:color="auto"/>
          </w:divBdr>
          <w:divsChild>
            <w:div w:id="1742171742">
              <w:marLeft w:val="0"/>
              <w:marRight w:val="0"/>
              <w:marTop w:val="0"/>
              <w:marBottom w:val="0"/>
              <w:divBdr>
                <w:top w:val="none" w:sz="0" w:space="0" w:color="auto"/>
                <w:left w:val="none" w:sz="0" w:space="0" w:color="auto"/>
                <w:bottom w:val="none" w:sz="0" w:space="0" w:color="auto"/>
                <w:right w:val="none" w:sz="0" w:space="0" w:color="auto"/>
              </w:divBdr>
              <w:divsChild>
                <w:div w:id="77818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7744291">
      <w:bodyDiv w:val="1"/>
      <w:marLeft w:val="0"/>
      <w:marRight w:val="0"/>
      <w:marTop w:val="0"/>
      <w:marBottom w:val="0"/>
      <w:divBdr>
        <w:top w:val="none" w:sz="0" w:space="0" w:color="auto"/>
        <w:left w:val="none" w:sz="0" w:space="0" w:color="auto"/>
        <w:bottom w:val="none" w:sz="0" w:space="0" w:color="auto"/>
        <w:right w:val="none" w:sz="0" w:space="0" w:color="auto"/>
      </w:divBdr>
    </w:div>
    <w:div w:id="591546102">
      <w:bodyDiv w:val="1"/>
      <w:marLeft w:val="0"/>
      <w:marRight w:val="0"/>
      <w:marTop w:val="0"/>
      <w:marBottom w:val="0"/>
      <w:divBdr>
        <w:top w:val="none" w:sz="0" w:space="0" w:color="auto"/>
        <w:left w:val="none" w:sz="0" w:space="0" w:color="auto"/>
        <w:bottom w:val="none" w:sz="0" w:space="0" w:color="auto"/>
        <w:right w:val="none" w:sz="0" w:space="0" w:color="auto"/>
      </w:divBdr>
      <w:divsChild>
        <w:div w:id="677655416">
          <w:marLeft w:val="0"/>
          <w:marRight w:val="0"/>
          <w:marTop w:val="167"/>
          <w:marBottom w:val="0"/>
          <w:divBdr>
            <w:top w:val="none" w:sz="0" w:space="0" w:color="auto"/>
            <w:left w:val="none" w:sz="0" w:space="0" w:color="auto"/>
            <w:bottom w:val="none" w:sz="0" w:space="0" w:color="auto"/>
            <w:right w:val="none" w:sz="0" w:space="0" w:color="auto"/>
          </w:divBdr>
          <w:divsChild>
            <w:div w:id="2037848984">
              <w:marLeft w:val="0"/>
              <w:marRight w:val="0"/>
              <w:marTop w:val="0"/>
              <w:marBottom w:val="0"/>
              <w:divBdr>
                <w:top w:val="none" w:sz="0" w:space="0" w:color="auto"/>
                <w:left w:val="none" w:sz="0" w:space="0" w:color="auto"/>
                <w:bottom w:val="none" w:sz="0" w:space="0" w:color="auto"/>
                <w:right w:val="none" w:sz="0" w:space="0" w:color="auto"/>
              </w:divBdr>
              <w:divsChild>
                <w:div w:id="1553881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9484271">
      <w:bodyDiv w:val="1"/>
      <w:marLeft w:val="0"/>
      <w:marRight w:val="0"/>
      <w:marTop w:val="0"/>
      <w:marBottom w:val="0"/>
      <w:divBdr>
        <w:top w:val="none" w:sz="0" w:space="0" w:color="auto"/>
        <w:left w:val="none" w:sz="0" w:space="0" w:color="auto"/>
        <w:bottom w:val="none" w:sz="0" w:space="0" w:color="auto"/>
        <w:right w:val="none" w:sz="0" w:space="0" w:color="auto"/>
      </w:divBdr>
      <w:divsChild>
        <w:div w:id="1925147870">
          <w:marLeft w:val="0"/>
          <w:marRight w:val="0"/>
          <w:marTop w:val="150"/>
          <w:marBottom w:val="0"/>
          <w:divBdr>
            <w:top w:val="none" w:sz="0" w:space="0" w:color="auto"/>
            <w:left w:val="none" w:sz="0" w:space="0" w:color="auto"/>
            <w:bottom w:val="none" w:sz="0" w:space="0" w:color="auto"/>
            <w:right w:val="none" w:sz="0" w:space="0" w:color="auto"/>
          </w:divBdr>
          <w:divsChild>
            <w:div w:id="1598517325">
              <w:marLeft w:val="0"/>
              <w:marRight w:val="0"/>
              <w:marTop w:val="0"/>
              <w:marBottom w:val="0"/>
              <w:divBdr>
                <w:top w:val="none" w:sz="0" w:space="0" w:color="auto"/>
                <w:left w:val="none" w:sz="0" w:space="0" w:color="auto"/>
                <w:bottom w:val="none" w:sz="0" w:space="0" w:color="auto"/>
                <w:right w:val="none" w:sz="0" w:space="0" w:color="auto"/>
              </w:divBdr>
              <w:divsChild>
                <w:div w:id="123208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4701688">
      <w:bodyDiv w:val="1"/>
      <w:marLeft w:val="0"/>
      <w:marRight w:val="0"/>
      <w:marTop w:val="0"/>
      <w:marBottom w:val="0"/>
      <w:divBdr>
        <w:top w:val="none" w:sz="0" w:space="0" w:color="auto"/>
        <w:left w:val="none" w:sz="0" w:space="0" w:color="auto"/>
        <w:bottom w:val="none" w:sz="0" w:space="0" w:color="auto"/>
        <w:right w:val="none" w:sz="0" w:space="0" w:color="auto"/>
      </w:divBdr>
      <w:divsChild>
        <w:div w:id="1684437278">
          <w:marLeft w:val="0"/>
          <w:marRight w:val="0"/>
          <w:marTop w:val="167"/>
          <w:marBottom w:val="0"/>
          <w:divBdr>
            <w:top w:val="none" w:sz="0" w:space="0" w:color="auto"/>
            <w:left w:val="none" w:sz="0" w:space="0" w:color="auto"/>
            <w:bottom w:val="none" w:sz="0" w:space="0" w:color="auto"/>
            <w:right w:val="none" w:sz="0" w:space="0" w:color="auto"/>
          </w:divBdr>
          <w:divsChild>
            <w:div w:id="275521604">
              <w:marLeft w:val="0"/>
              <w:marRight w:val="0"/>
              <w:marTop w:val="0"/>
              <w:marBottom w:val="0"/>
              <w:divBdr>
                <w:top w:val="none" w:sz="0" w:space="0" w:color="auto"/>
                <w:left w:val="none" w:sz="0" w:space="0" w:color="auto"/>
                <w:bottom w:val="none" w:sz="0" w:space="0" w:color="auto"/>
                <w:right w:val="none" w:sz="0" w:space="0" w:color="auto"/>
              </w:divBdr>
              <w:divsChild>
                <w:div w:id="503278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4405613">
      <w:bodyDiv w:val="1"/>
      <w:marLeft w:val="0"/>
      <w:marRight w:val="0"/>
      <w:marTop w:val="0"/>
      <w:marBottom w:val="0"/>
      <w:divBdr>
        <w:top w:val="none" w:sz="0" w:space="0" w:color="auto"/>
        <w:left w:val="none" w:sz="0" w:space="0" w:color="auto"/>
        <w:bottom w:val="none" w:sz="0" w:space="0" w:color="auto"/>
        <w:right w:val="none" w:sz="0" w:space="0" w:color="auto"/>
      </w:divBdr>
    </w:div>
    <w:div w:id="742795301">
      <w:bodyDiv w:val="1"/>
      <w:marLeft w:val="0"/>
      <w:marRight w:val="0"/>
      <w:marTop w:val="0"/>
      <w:marBottom w:val="0"/>
      <w:divBdr>
        <w:top w:val="none" w:sz="0" w:space="0" w:color="auto"/>
        <w:left w:val="none" w:sz="0" w:space="0" w:color="auto"/>
        <w:bottom w:val="none" w:sz="0" w:space="0" w:color="auto"/>
        <w:right w:val="none" w:sz="0" w:space="0" w:color="auto"/>
      </w:divBdr>
    </w:div>
    <w:div w:id="836503745">
      <w:bodyDiv w:val="1"/>
      <w:marLeft w:val="0"/>
      <w:marRight w:val="0"/>
      <w:marTop w:val="0"/>
      <w:marBottom w:val="0"/>
      <w:divBdr>
        <w:top w:val="none" w:sz="0" w:space="0" w:color="auto"/>
        <w:left w:val="none" w:sz="0" w:space="0" w:color="auto"/>
        <w:bottom w:val="none" w:sz="0" w:space="0" w:color="auto"/>
        <w:right w:val="none" w:sz="0" w:space="0" w:color="auto"/>
      </w:divBdr>
    </w:div>
    <w:div w:id="884408658">
      <w:bodyDiv w:val="1"/>
      <w:marLeft w:val="0"/>
      <w:marRight w:val="0"/>
      <w:marTop w:val="0"/>
      <w:marBottom w:val="0"/>
      <w:divBdr>
        <w:top w:val="none" w:sz="0" w:space="0" w:color="auto"/>
        <w:left w:val="none" w:sz="0" w:space="0" w:color="auto"/>
        <w:bottom w:val="none" w:sz="0" w:space="0" w:color="auto"/>
        <w:right w:val="none" w:sz="0" w:space="0" w:color="auto"/>
      </w:divBdr>
    </w:div>
    <w:div w:id="1007102692">
      <w:bodyDiv w:val="1"/>
      <w:marLeft w:val="0"/>
      <w:marRight w:val="0"/>
      <w:marTop w:val="0"/>
      <w:marBottom w:val="0"/>
      <w:divBdr>
        <w:top w:val="none" w:sz="0" w:space="0" w:color="auto"/>
        <w:left w:val="none" w:sz="0" w:space="0" w:color="auto"/>
        <w:bottom w:val="none" w:sz="0" w:space="0" w:color="auto"/>
        <w:right w:val="none" w:sz="0" w:space="0" w:color="auto"/>
      </w:divBdr>
    </w:div>
    <w:div w:id="1179855255">
      <w:bodyDiv w:val="1"/>
      <w:marLeft w:val="0"/>
      <w:marRight w:val="0"/>
      <w:marTop w:val="0"/>
      <w:marBottom w:val="0"/>
      <w:divBdr>
        <w:top w:val="none" w:sz="0" w:space="0" w:color="auto"/>
        <w:left w:val="none" w:sz="0" w:space="0" w:color="auto"/>
        <w:bottom w:val="none" w:sz="0" w:space="0" w:color="auto"/>
        <w:right w:val="none" w:sz="0" w:space="0" w:color="auto"/>
      </w:divBdr>
    </w:div>
    <w:div w:id="1398552775">
      <w:bodyDiv w:val="1"/>
      <w:marLeft w:val="0"/>
      <w:marRight w:val="0"/>
      <w:marTop w:val="0"/>
      <w:marBottom w:val="0"/>
      <w:divBdr>
        <w:top w:val="none" w:sz="0" w:space="0" w:color="auto"/>
        <w:left w:val="none" w:sz="0" w:space="0" w:color="auto"/>
        <w:bottom w:val="none" w:sz="0" w:space="0" w:color="auto"/>
        <w:right w:val="none" w:sz="0" w:space="0" w:color="auto"/>
      </w:divBdr>
      <w:divsChild>
        <w:div w:id="1434016563">
          <w:marLeft w:val="0"/>
          <w:marRight w:val="0"/>
          <w:marTop w:val="150"/>
          <w:marBottom w:val="0"/>
          <w:divBdr>
            <w:top w:val="none" w:sz="0" w:space="0" w:color="auto"/>
            <w:left w:val="none" w:sz="0" w:space="0" w:color="auto"/>
            <w:bottom w:val="none" w:sz="0" w:space="0" w:color="auto"/>
            <w:right w:val="none" w:sz="0" w:space="0" w:color="auto"/>
          </w:divBdr>
          <w:divsChild>
            <w:div w:id="247352748">
              <w:marLeft w:val="0"/>
              <w:marRight w:val="0"/>
              <w:marTop w:val="0"/>
              <w:marBottom w:val="0"/>
              <w:divBdr>
                <w:top w:val="none" w:sz="0" w:space="0" w:color="auto"/>
                <w:left w:val="none" w:sz="0" w:space="0" w:color="auto"/>
                <w:bottom w:val="none" w:sz="0" w:space="0" w:color="auto"/>
                <w:right w:val="none" w:sz="0" w:space="0" w:color="auto"/>
              </w:divBdr>
              <w:divsChild>
                <w:div w:id="15345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934659">
      <w:bodyDiv w:val="1"/>
      <w:marLeft w:val="0"/>
      <w:marRight w:val="0"/>
      <w:marTop w:val="0"/>
      <w:marBottom w:val="0"/>
      <w:divBdr>
        <w:top w:val="none" w:sz="0" w:space="0" w:color="auto"/>
        <w:left w:val="none" w:sz="0" w:space="0" w:color="auto"/>
        <w:bottom w:val="none" w:sz="0" w:space="0" w:color="auto"/>
        <w:right w:val="none" w:sz="0" w:space="0" w:color="auto"/>
      </w:divBdr>
    </w:div>
    <w:div w:id="1467509147">
      <w:bodyDiv w:val="1"/>
      <w:marLeft w:val="0"/>
      <w:marRight w:val="0"/>
      <w:marTop w:val="0"/>
      <w:marBottom w:val="0"/>
      <w:divBdr>
        <w:top w:val="none" w:sz="0" w:space="0" w:color="auto"/>
        <w:left w:val="none" w:sz="0" w:space="0" w:color="auto"/>
        <w:bottom w:val="none" w:sz="0" w:space="0" w:color="auto"/>
        <w:right w:val="none" w:sz="0" w:space="0" w:color="auto"/>
      </w:divBdr>
    </w:div>
    <w:div w:id="1575816887">
      <w:bodyDiv w:val="1"/>
      <w:marLeft w:val="0"/>
      <w:marRight w:val="0"/>
      <w:marTop w:val="0"/>
      <w:marBottom w:val="0"/>
      <w:divBdr>
        <w:top w:val="none" w:sz="0" w:space="0" w:color="auto"/>
        <w:left w:val="none" w:sz="0" w:space="0" w:color="auto"/>
        <w:bottom w:val="none" w:sz="0" w:space="0" w:color="auto"/>
        <w:right w:val="none" w:sz="0" w:space="0" w:color="auto"/>
      </w:divBdr>
    </w:div>
    <w:div w:id="1711954678">
      <w:bodyDiv w:val="1"/>
      <w:marLeft w:val="0"/>
      <w:marRight w:val="0"/>
      <w:marTop w:val="0"/>
      <w:marBottom w:val="0"/>
      <w:divBdr>
        <w:top w:val="none" w:sz="0" w:space="0" w:color="auto"/>
        <w:left w:val="none" w:sz="0" w:space="0" w:color="auto"/>
        <w:bottom w:val="none" w:sz="0" w:space="0" w:color="auto"/>
        <w:right w:val="none" w:sz="0" w:space="0" w:color="auto"/>
      </w:divBdr>
      <w:divsChild>
        <w:div w:id="1105661722">
          <w:marLeft w:val="0"/>
          <w:marRight w:val="0"/>
          <w:marTop w:val="136"/>
          <w:marBottom w:val="0"/>
          <w:divBdr>
            <w:top w:val="none" w:sz="0" w:space="0" w:color="auto"/>
            <w:left w:val="none" w:sz="0" w:space="0" w:color="auto"/>
            <w:bottom w:val="none" w:sz="0" w:space="0" w:color="auto"/>
            <w:right w:val="none" w:sz="0" w:space="0" w:color="auto"/>
          </w:divBdr>
          <w:divsChild>
            <w:div w:id="1475371530">
              <w:marLeft w:val="0"/>
              <w:marRight w:val="0"/>
              <w:marTop w:val="0"/>
              <w:marBottom w:val="0"/>
              <w:divBdr>
                <w:top w:val="none" w:sz="0" w:space="0" w:color="auto"/>
                <w:left w:val="none" w:sz="0" w:space="0" w:color="auto"/>
                <w:bottom w:val="none" w:sz="0" w:space="0" w:color="auto"/>
                <w:right w:val="none" w:sz="0" w:space="0" w:color="auto"/>
              </w:divBdr>
              <w:divsChild>
                <w:div w:id="104663436">
                  <w:marLeft w:val="0"/>
                  <w:marRight w:val="0"/>
                  <w:marTop w:val="0"/>
                  <w:marBottom w:val="0"/>
                  <w:divBdr>
                    <w:top w:val="none" w:sz="0" w:space="0" w:color="auto"/>
                    <w:left w:val="none" w:sz="0" w:space="0" w:color="auto"/>
                    <w:bottom w:val="none" w:sz="0" w:space="0" w:color="auto"/>
                    <w:right w:val="none" w:sz="0" w:space="0" w:color="auto"/>
                  </w:divBdr>
                  <w:divsChild>
                    <w:div w:id="1448886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9255394">
      <w:bodyDiv w:val="1"/>
      <w:marLeft w:val="0"/>
      <w:marRight w:val="0"/>
      <w:marTop w:val="0"/>
      <w:marBottom w:val="0"/>
      <w:divBdr>
        <w:top w:val="none" w:sz="0" w:space="0" w:color="auto"/>
        <w:left w:val="none" w:sz="0" w:space="0" w:color="auto"/>
        <w:bottom w:val="none" w:sz="0" w:space="0" w:color="auto"/>
        <w:right w:val="none" w:sz="0" w:space="0" w:color="auto"/>
      </w:divBdr>
    </w:div>
    <w:div w:id="1803376578">
      <w:bodyDiv w:val="1"/>
      <w:marLeft w:val="0"/>
      <w:marRight w:val="0"/>
      <w:marTop w:val="0"/>
      <w:marBottom w:val="0"/>
      <w:divBdr>
        <w:top w:val="none" w:sz="0" w:space="0" w:color="auto"/>
        <w:left w:val="none" w:sz="0" w:space="0" w:color="auto"/>
        <w:bottom w:val="none" w:sz="0" w:space="0" w:color="auto"/>
        <w:right w:val="none" w:sz="0" w:space="0" w:color="auto"/>
      </w:divBdr>
    </w:div>
    <w:div w:id="1861355255">
      <w:bodyDiv w:val="1"/>
      <w:marLeft w:val="0"/>
      <w:marRight w:val="0"/>
      <w:marTop w:val="0"/>
      <w:marBottom w:val="0"/>
      <w:divBdr>
        <w:top w:val="none" w:sz="0" w:space="0" w:color="auto"/>
        <w:left w:val="none" w:sz="0" w:space="0" w:color="auto"/>
        <w:bottom w:val="none" w:sz="0" w:space="0" w:color="auto"/>
        <w:right w:val="none" w:sz="0" w:space="0" w:color="auto"/>
      </w:divBdr>
    </w:div>
    <w:div w:id="20798172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hyperlink" Target="https://www.ventanillaunica.gob.mx/ventanilla/DigitalizarDocumentoService?wsdl" TargetMode="External"/><Relationship Id="rId13" Type="http://schemas.openxmlformats.org/officeDocument/2006/relationships/hyperlink" Target="https://www.ventanillaunica.gob.mx/vucem/SobreVU/Descargas/SAGARPAMU/index.htm" TargetMode="External"/><Relationship Id="rId18" Type="http://schemas.openxmlformats.org/officeDocument/2006/relationships/hyperlink" Target="https://www.ventanillaunica.gob.mx/vucem/SobreVU/Descargas/VUCEM013008" TargetMode="External"/><Relationship Id="rId26" Type="http://schemas.openxmlformats.org/officeDocument/2006/relationships/image" Target="media/image7.pn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hyperlink" Target="https://www.ventanillaunica.gob.mx/vucem/SobreVU/Descargas/VUCEM013007" TargetMode="Externa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ventanillaunica.gob.mx/ventanilla-ws-sagarpa/SolicitudRevisionDocumentalFitosanitario?wsdl" TargetMode="External"/><Relationship Id="rId17" Type="http://schemas.openxmlformats.org/officeDocument/2006/relationships/hyperlink" Target="https://www.ventanillaunica.gob.mx/vucem/SobreVU/Descargas/VUCEM013009" TargetMode="External"/><Relationship Id="rId25" Type="http://schemas.openxmlformats.org/officeDocument/2006/relationships/image" Target="media/image6.png"/><Relationship Id="rId33" Type="http://schemas.openxmlformats.org/officeDocument/2006/relationships/hyperlink" Target="https://www.ventanillaunica.gob.mx/vucem/SobreVU/Descargas/VUCEM013006" TargetMode="External"/><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ventanillaunica.gob.mx/vucem/SobreVU/Descargas/VUCEM013010" TargetMode="External"/><Relationship Id="rId20" Type="http://schemas.openxmlformats.org/officeDocument/2006/relationships/image" Target="media/image1.png"/><Relationship Id="rId29" Type="http://schemas.openxmlformats.org/officeDocument/2006/relationships/hyperlink" Target="https://www.ventanillaunica.gob.mx/vucem/SobreVU/Descargas/SAGARPAMU/index.htm" TargetMode="External"/><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ventanillaunica.gob.mx/ventanilla-ws-sagarpa/SolicitudRevisionDocumentalAcuicola?wsdl" TargetMode="External"/><Relationship Id="rId24" Type="http://schemas.openxmlformats.org/officeDocument/2006/relationships/image" Target="media/image5.png"/><Relationship Id="rId32" Type="http://schemas.openxmlformats.org/officeDocument/2006/relationships/hyperlink" Target="https://www.ventanillaunica.gob.mx/vucem/SobreVU/Descargas/VUCEM013005" TargetMode="External"/><Relationship Id="rId37" Type="http://schemas.openxmlformats.org/officeDocument/2006/relationships/hyperlink" Target="https://www.ventanillaunica.gob.mx/vucem/SobreVU/Descargas/SAGARPAMU/index.htm"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ventanillaunica.gob.mx/ventanilla-ws-sagarpaHA/ConsultarEstatusRegistroService?wsdl" TargetMode="External"/><Relationship Id="rId23" Type="http://schemas.openxmlformats.org/officeDocument/2006/relationships/image" Target="media/image4.emf"/><Relationship Id="rId28" Type="http://schemas.openxmlformats.org/officeDocument/2006/relationships/hyperlink" Target="https://www.ventanillaunica.gob.mx/ventanilla-ws-sagarpa/SolicitudInspeccionFisica?wsdl" TargetMode="External"/><Relationship Id="rId36" Type="http://schemas.openxmlformats.org/officeDocument/2006/relationships/hyperlink" Target="https://www.ventanillaunica.gob.mx/vucem/SobreVU/Descargas/SAGARPAMU/index.htm" TargetMode="External"/><Relationship Id="rId10" Type="http://schemas.openxmlformats.org/officeDocument/2006/relationships/hyperlink" Target="https://www.ventanillaunica.gob.mx/ventanilla-ws-sagarpa/SolicitudRevisionDocumentalZoosanitario?wsdl" TargetMode="External"/><Relationship Id="rId19" Type="http://schemas.openxmlformats.org/officeDocument/2006/relationships/hyperlink" Target="https://www.ventanillaunica.gob.mx/vucem/SobreVU/Descargas/SAGARPAMU/index.htm" TargetMode="External"/><Relationship Id="rId31" Type="http://schemas.openxmlformats.org/officeDocument/2006/relationships/hyperlink" Target="https://www.ventanillaunica.gob.mx/ventanilla-ws-sagarpaHA/ConsultarEstatusRegistroService?wsdl" TargetMode="External"/><Relationship Id="rId4" Type="http://schemas.openxmlformats.org/officeDocument/2006/relationships/settings" Target="settings.xml"/><Relationship Id="rId9" Type="http://schemas.openxmlformats.org/officeDocument/2006/relationships/hyperlink" Target="https://www.ventanillaunica.gob.mx/vucem/SobreVU/Descargas/SAGARPAMU/index.htm" TargetMode="External"/><Relationship Id="rId14" Type="http://schemas.openxmlformats.org/officeDocument/2006/relationships/hyperlink" Target="https://www.ventanillaunica.gob.mx/vucem/SobreVU/Descargas/SAGARPAMU/index.htm"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hyperlink" Target="https://www.ventanillaunica.gob.mx/vucem/SobreVU/Descargas/SAGARPAMU/index.htm" TargetMode="External"/><Relationship Id="rId35" Type="http://schemas.openxmlformats.org/officeDocument/2006/relationships/hyperlink" Target="https://www.ventanillaunica.gob.mx/vucem/SobreVU/Descargas/SAGARPAMU/index.htm" TargetMode="External"/><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11.jpeg"/><Relationship Id="rId2" Type="http://schemas.openxmlformats.org/officeDocument/2006/relationships/image" Target="media/image10.jpeg"/><Relationship Id="rId1" Type="http://schemas.openxmlformats.org/officeDocument/2006/relationships/image" Target="media/image9.jpeg"/><Relationship Id="rId5" Type="http://schemas.openxmlformats.org/officeDocument/2006/relationships/image" Target="media/image13.png"/><Relationship Id="rId4" Type="http://schemas.openxmlformats.org/officeDocument/2006/relationships/image" Target="media/image12.png"/></Relationships>
</file>

<file path=word/_rels/header2.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jpeg"/><Relationship Id="rId1" Type="http://schemas.openxmlformats.org/officeDocument/2006/relationships/image" Target="media/image14.emf"/></Relationships>
</file>

<file path=word/_rels/header3.xml.rels><?xml version="1.0" encoding="UTF-8" standalone="yes"?>
<Relationships xmlns="http://schemas.openxmlformats.org/package/2006/relationships"><Relationship Id="rId3" Type="http://schemas.openxmlformats.org/officeDocument/2006/relationships/image" Target="media/image11.jpeg"/><Relationship Id="rId2" Type="http://schemas.openxmlformats.org/officeDocument/2006/relationships/image" Target="media/image10.jpeg"/><Relationship Id="rId1" Type="http://schemas.openxmlformats.org/officeDocument/2006/relationships/image" Target="media/image9.jpeg"/><Relationship Id="rId5" Type="http://schemas.openxmlformats.org/officeDocument/2006/relationships/image" Target="media/image13.png"/><Relationship Id="rId4"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76F509-8C64-49B5-8E50-F0CDFA818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528</TotalTime>
  <Pages>14</Pages>
  <Words>2069</Words>
  <Characters>11381</Characters>
  <Application>Microsoft Office Word</Application>
  <DocSecurity>0</DocSecurity>
  <Lines>94</Lines>
  <Paragraphs>26</Paragraphs>
  <ScaleCrop>false</ScaleCrop>
  <HeadingPairs>
    <vt:vector size="2" baseType="variant">
      <vt:variant>
        <vt:lpstr>Título</vt:lpstr>
      </vt:variant>
      <vt:variant>
        <vt:i4>1</vt:i4>
      </vt:variant>
    </vt:vector>
  </HeadingPairs>
  <TitlesOfParts>
    <vt:vector size="1" baseType="lpstr">
      <vt:lpstr/>
    </vt:vector>
  </TitlesOfParts>
  <Company>555</Company>
  <LinksUpToDate>false</LinksUpToDate>
  <CharactersWithSpaces>13424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Eduardo Capdeville Cureño</dc:creator>
  <cp:lastModifiedBy>PEMC771K</cp:lastModifiedBy>
  <cp:revision>19</cp:revision>
  <cp:lastPrinted>2013-10-19T00:31:00Z</cp:lastPrinted>
  <dcterms:created xsi:type="dcterms:W3CDTF">2013-10-14T14:10:00Z</dcterms:created>
  <dcterms:modified xsi:type="dcterms:W3CDTF">2013-10-19T00:33:00Z</dcterms:modified>
</cp:coreProperties>
</file>